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92E23" w14:textId="77777777" w:rsidR="005B1888" w:rsidRPr="002B09AC" w:rsidRDefault="005B1888" w:rsidP="007A619C">
      <w:pPr>
        <w:spacing w:after="0" w:line="240" w:lineRule="auto"/>
        <w:jc w:val="center"/>
        <w:rPr>
          <w:rFonts w:ascii="Times New Roman" w:hAnsi="Times New Roman"/>
          <w:color w:val="5B9BD5" w:themeColor="accent5"/>
          <w:sz w:val="40"/>
          <w:szCs w:val="40"/>
        </w:rPr>
      </w:pPr>
      <w:r w:rsidRPr="002B09AC">
        <w:rPr>
          <w:rFonts w:ascii="Times New Roman" w:hAnsi="Times New Roman"/>
          <w:color w:val="5B9BD5" w:themeColor="accent5"/>
          <w:sz w:val="40"/>
          <w:szCs w:val="40"/>
        </w:rPr>
        <w:t>ПРОГРАММА</w:t>
      </w:r>
    </w:p>
    <w:p w14:paraId="67AB2904" w14:textId="4BE9FC19" w:rsidR="005B1888" w:rsidRPr="002B09AC" w:rsidRDefault="005B1888" w:rsidP="005B1888">
      <w:pPr>
        <w:spacing w:after="0" w:line="240" w:lineRule="auto"/>
        <w:ind w:firstLine="709"/>
        <w:jc w:val="center"/>
        <w:rPr>
          <w:rFonts w:ascii="Times New Roman" w:hAnsi="Times New Roman"/>
          <w:color w:val="5B9BD5" w:themeColor="accent5"/>
          <w:sz w:val="40"/>
          <w:szCs w:val="40"/>
        </w:rPr>
      </w:pPr>
      <w:r w:rsidRPr="002B09AC">
        <w:rPr>
          <w:rFonts w:ascii="Times New Roman" w:hAnsi="Times New Roman"/>
          <w:sz w:val="24"/>
          <w:szCs w:val="24"/>
        </w:rPr>
        <w:t>КОНФЕРЕНЦИЯ ОБЩЕСТВЕННОЙ ОБЩЕРОССИЙСКОЙ ОРГАНИЗАЦИИ «РОССИЙСКОЕ ОБЩЕСТВО ХИРУРГОВ ГАСТРОЭНТЕРОЛОГОВ»</w:t>
      </w:r>
    </w:p>
    <w:p w14:paraId="2C51755E" w14:textId="77777777" w:rsidR="005B1888" w:rsidRPr="002B09AC" w:rsidRDefault="005B1888" w:rsidP="005B1888">
      <w:pPr>
        <w:jc w:val="center"/>
        <w:rPr>
          <w:rFonts w:ascii="Times New Roman" w:hAnsi="Times New Roman"/>
          <w:b/>
          <w:sz w:val="24"/>
          <w:szCs w:val="24"/>
        </w:rPr>
      </w:pPr>
      <w:r w:rsidRPr="002B09AC">
        <w:rPr>
          <w:rFonts w:ascii="Times New Roman" w:hAnsi="Times New Roman"/>
          <w:b/>
          <w:sz w:val="24"/>
          <w:szCs w:val="24"/>
        </w:rPr>
        <w:t>«ХИРУРГИЧЕСКАЯ ГАСТРОЭНТЕРОЛОГИЯ: ТРАДИЦИИ И ВЗГЛЯД В БУДУЩЕЕ»</w:t>
      </w:r>
    </w:p>
    <w:p w14:paraId="389043BD" w14:textId="518712CE" w:rsidR="009419D2" w:rsidRDefault="005B1888" w:rsidP="0000588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2B09AC">
        <w:rPr>
          <w:rFonts w:ascii="Times New Roman" w:hAnsi="Times New Roman"/>
          <w:b/>
          <w:sz w:val="24"/>
          <w:szCs w:val="24"/>
        </w:rPr>
        <w:t>26-27 марта 2026</w:t>
      </w:r>
      <w:r w:rsidRPr="002B09AC">
        <w:rPr>
          <w:rFonts w:ascii="Times New Roman" w:hAnsi="Times New Roman"/>
          <w:sz w:val="24"/>
          <w:szCs w:val="24"/>
        </w:rPr>
        <w:t xml:space="preserve"> года в городе-курорте Геленджик Краснодарского края</w:t>
      </w:r>
    </w:p>
    <w:p w14:paraId="45E939FC" w14:textId="77777777" w:rsidR="0000588D" w:rsidRPr="0000588D" w:rsidRDefault="0000588D" w:rsidP="0000588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DDDE1C3" w14:textId="4126659D" w:rsidR="005B1888" w:rsidRPr="002B09AC" w:rsidRDefault="009419D2" w:rsidP="009419D2">
      <w:pPr>
        <w:spacing w:after="0" w:line="240" w:lineRule="auto"/>
        <w:ind w:firstLine="709"/>
        <w:jc w:val="center"/>
        <w:rPr>
          <w:rFonts w:ascii="Times New Roman" w:hAnsi="Times New Roman"/>
          <w:color w:val="002060"/>
          <w:sz w:val="72"/>
          <w:szCs w:val="72"/>
        </w:rPr>
      </w:pPr>
      <w:r w:rsidRPr="002B09AC">
        <w:rPr>
          <w:rFonts w:ascii="Times New Roman" w:hAnsi="Times New Roman"/>
          <w:b/>
          <w:bCs/>
          <w:color w:val="002060"/>
          <w:sz w:val="36"/>
          <w:szCs w:val="36"/>
        </w:rPr>
        <w:t>26 марта 2026 года</w:t>
      </w:r>
    </w:p>
    <w:p w14:paraId="29639AA3" w14:textId="77777777" w:rsidR="00915E64" w:rsidRPr="00133455" w:rsidRDefault="00915E64" w:rsidP="00D6427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1309" w:type="dxa"/>
        <w:tblInd w:w="-824" w:type="dxa"/>
        <w:tblLook w:val="04A0" w:firstRow="1" w:lastRow="0" w:firstColumn="1" w:lastColumn="0" w:noHBand="0" w:noVBand="1"/>
      </w:tblPr>
      <w:tblGrid>
        <w:gridCol w:w="1621"/>
        <w:gridCol w:w="6002"/>
        <w:gridCol w:w="3686"/>
      </w:tblGrid>
      <w:tr w:rsidR="009419D2" w:rsidRPr="00133455" w14:paraId="2D161B8E" w14:textId="77777777" w:rsidTr="005B1888">
        <w:tc>
          <w:tcPr>
            <w:tcW w:w="11309" w:type="dxa"/>
            <w:gridSpan w:val="3"/>
          </w:tcPr>
          <w:p w14:paraId="3CF20E29" w14:textId="59E01CA9" w:rsidR="009419D2" w:rsidRPr="00133455" w:rsidRDefault="009419D2" w:rsidP="009419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sz w:val="28"/>
                <w:szCs w:val="28"/>
              </w:rPr>
              <w:t xml:space="preserve">8.30 – 09.00 Регистрация участников конференции </w:t>
            </w:r>
          </w:p>
        </w:tc>
      </w:tr>
      <w:tr w:rsidR="009419D2" w:rsidRPr="00133455" w14:paraId="4035571F" w14:textId="77777777" w:rsidTr="005B1888">
        <w:tc>
          <w:tcPr>
            <w:tcW w:w="11309" w:type="dxa"/>
            <w:gridSpan w:val="3"/>
          </w:tcPr>
          <w:p w14:paraId="15A6EF41" w14:textId="6228FF89" w:rsidR="009419D2" w:rsidRPr="00133455" w:rsidRDefault="009419D2" w:rsidP="00941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sz w:val="28"/>
                <w:szCs w:val="28"/>
              </w:rPr>
              <w:t>09.00 – 09.30 Открытие конференции. Приветст</w:t>
            </w:r>
            <w:r w:rsidRPr="00133455">
              <w:rPr>
                <w:rFonts w:ascii="Times New Roman" w:hAnsi="Times New Roman"/>
                <w:sz w:val="28"/>
                <w:szCs w:val="28"/>
              </w:rPr>
              <w:softHyphen/>
              <w:t>вие участникам конференции</w:t>
            </w:r>
          </w:p>
        </w:tc>
      </w:tr>
      <w:tr w:rsidR="00915E64" w:rsidRPr="00133455" w14:paraId="4B4C2EC1" w14:textId="77777777" w:rsidTr="005B1888">
        <w:tc>
          <w:tcPr>
            <w:tcW w:w="11309" w:type="dxa"/>
            <w:gridSpan w:val="3"/>
          </w:tcPr>
          <w:p w14:paraId="1EB971B7" w14:textId="3502465D" w:rsidR="00915E64" w:rsidRPr="00133455" w:rsidRDefault="009419D2" w:rsidP="00D143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x-none"/>
              </w:rPr>
            </w:pP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10.00-11.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45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="00915E64" w:rsidRPr="00D143AF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Пленарное заседание</w:t>
            </w:r>
          </w:p>
        </w:tc>
      </w:tr>
      <w:tr w:rsidR="00915E64" w:rsidRPr="00133455" w14:paraId="7A39CF9B" w14:textId="77777777" w:rsidTr="005B1888">
        <w:tc>
          <w:tcPr>
            <w:tcW w:w="11309" w:type="dxa"/>
            <w:gridSpan w:val="3"/>
          </w:tcPr>
          <w:p w14:paraId="03E819FE" w14:textId="610C8F06" w:rsidR="00915E64" w:rsidRPr="00D143AF" w:rsidRDefault="00915E64" w:rsidP="00D14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x-none"/>
              </w:rPr>
            </w:pPr>
            <w:r w:rsidRPr="00D143A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Президиум:</w:t>
            </w:r>
            <w:r w:rsidR="00D143AF" w:rsidRPr="00D143A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906BA6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Порханов В.А., </w:t>
            </w:r>
            <w:r w:rsidR="00D143AF" w:rsidRPr="00D143A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Петриков С.С., </w:t>
            </w:r>
            <w:r w:rsidR="008B184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Хубутия М.Ш., </w:t>
            </w:r>
            <w:r w:rsidR="00D143AF" w:rsidRPr="00D143A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Рогаль М. Л., </w:t>
            </w:r>
            <w:r w:rsidR="00D143AF" w:rsidRPr="00D143A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Черноусов Ф.А.</w:t>
            </w:r>
          </w:p>
        </w:tc>
      </w:tr>
      <w:tr w:rsidR="009419D2" w:rsidRPr="00133455" w14:paraId="4B6E1F05" w14:textId="77777777" w:rsidTr="00635CCC">
        <w:tc>
          <w:tcPr>
            <w:tcW w:w="1621" w:type="dxa"/>
          </w:tcPr>
          <w:p w14:paraId="00512171" w14:textId="599ADB87" w:rsidR="009419D2" w:rsidRPr="00133455" w:rsidRDefault="009419D2" w:rsidP="00D14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10.00-10.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02" w:type="dxa"/>
          </w:tcPr>
          <w:p w14:paraId="65F61BBF" w14:textId="7B13D10B" w:rsidR="00C01CD4" w:rsidRDefault="00C01CD4" w:rsidP="00E563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</w:rPr>
            </w:pPr>
            <w:r w:rsidRPr="00F232DC">
              <w:rPr>
                <w:rFonts w:ascii="Times New Roman" w:hAnsi="Times New Roman"/>
                <w:b/>
                <w:bCs/>
                <w:color w:val="002060"/>
              </w:rPr>
              <w:t>Тактика ведения пациентов с бессимптомной желчнокаменной болезнью</w:t>
            </w:r>
          </w:p>
          <w:p w14:paraId="4247936C" w14:textId="77777777" w:rsidR="00E563E6" w:rsidRDefault="00E563E6" w:rsidP="00E563E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</w:rPr>
            </w:pPr>
          </w:p>
          <w:p w14:paraId="4B7CEEB7" w14:textId="4EEF7CF6" w:rsidR="003463F0" w:rsidRDefault="003463F0" w:rsidP="00E563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3463F0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Корочанская Наталья </w:t>
            </w:r>
            <w:r w:rsid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Всеволодовна </w:t>
            </w:r>
          </w:p>
          <w:p w14:paraId="5499C454" w14:textId="77777777" w:rsidR="00E563E6" w:rsidRPr="003463F0" w:rsidRDefault="00E563E6" w:rsidP="00E563E6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2060"/>
              </w:rPr>
            </w:pPr>
          </w:p>
          <w:p w14:paraId="4561D513" w14:textId="160E4305" w:rsidR="00F232DC" w:rsidRPr="00F232DC" w:rsidRDefault="00F232DC" w:rsidP="00E563E6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232DC">
              <w:rPr>
                <w:rFonts w:ascii="Times New Roman" w:hAnsi="Times New Roman"/>
                <w:color w:val="002060"/>
                <w:sz w:val="20"/>
                <w:szCs w:val="20"/>
                <w:vertAlign w:val="superscript"/>
              </w:rPr>
              <w:t>1</w:t>
            </w: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ФГБОУ ВО «Кубанский государственный медицинский университет» </w:t>
            </w:r>
            <w:r w:rsidR="000B3D43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Минздрава России,</w:t>
            </w:r>
            <w:r w:rsid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</w:t>
            </w:r>
            <w:r w:rsidR="000B3D43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Краснодар</w:t>
            </w:r>
          </w:p>
          <w:p w14:paraId="007593E5" w14:textId="441A9278" w:rsidR="009419D2" w:rsidRPr="00F232DC" w:rsidRDefault="00F232DC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2060"/>
                <w:sz w:val="20"/>
                <w:szCs w:val="20"/>
              </w:rPr>
            </w:pPr>
            <w:r w:rsidRPr="00F232DC">
              <w:rPr>
                <w:rFonts w:ascii="Times New Roman" w:hAnsi="Times New Roman"/>
                <w:color w:val="002060"/>
                <w:sz w:val="20"/>
                <w:szCs w:val="20"/>
                <w:vertAlign w:val="superscript"/>
              </w:rPr>
              <w:t>2</w:t>
            </w: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«Краевая клиническая больница № 2», </w:t>
            </w:r>
            <w:r w:rsid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г. </w:t>
            </w: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>Краснодар</w:t>
            </w:r>
          </w:p>
        </w:tc>
        <w:tc>
          <w:tcPr>
            <w:tcW w:w="3686" w:type="dxa"/>
          </w:tcPr>
          <w:p w14:paraId="39B7636D" w14:textId="146F70C0" w:rsidR="009419D2" w:rsidRPr="003463F0" w:rsidRDefault="00C01CD4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lang w:val="x-none"/>
              </w:rPr>
            </w:pPr>
            <w:r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Корочанская </w:t>
            </w:r>
            <w:r w:rsidR="003463F0"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>Н.В.</w:t>
            </w:r>
          </w:p>
        </w:tc>
      </w:tr>
      <w:tr w:rsidR="006B123A" w:rsidRPr="00133455" w14:paraId="2676269A" w14:textId="77777777" w:rsidTr="00635CCC">
        <w:tc>
          <w:tcPr>
            <w:tcW w:w="1621" w:type="dxa"/>
          </w:tcPr>
          <w:p w14:paraId="5AA8E0A0" w14:textId="37DB4D90" w:rsidR="006B123A" w:rsidRPr="00133455" w:rsidRDefault="006B123A" w:rsidP="006B12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-10.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002" w:type="dxa"/>
          </w:tcPr>
          <w:p w14:paraId="3E598CF0" w14:textId="77777777" w:rsidR="006B123A" w:rsidRDefault="006B123A" w:rsidP="006B123A">
            <w:pPr>
              <w:tabs>
                <w:tab w:val="left" w:pos="7938"/>
              </w:tabs>
              <w:rPr>
                <w:rFonts w:ascii="Times New Roman" w:hAnsi="Times New Roman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2060"/>
                <w:sz w:val="20"/>
                <w:szCs w:val="20"/>
              </w:rPr>
              <w:t>Инновационные подходы в хирургии повреждений пищевода</w:t>
            </w:r>
          </w:p>
          <w:p w14:paraId="0C80AB4E" w14:textId="77777777" w:rsidR="006B123A" w:rsidRDefault="006B123A" w:rsidP="006B123A">
            <w:pPr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Рабаданов Кади Магомедович </w:t>
            </w:r>
          </w:p>
          <w:p w14:paraId="3F389A31" w14:textId="77777777" w:rsidR="006B123A" w:rsidRDefault="006B123A" w:rsidP="006B123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D44A27D" w14:textId="7A94FCE5" w:rsidR="006B123A" w:rsidRPr="00133455" w:rsidRDefault="006B123A" w:rsidP="006B12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ГБУЗ </w:t>
            </w:r>
            <w:r w:rsidR="00E909CA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НИИ СП имени Н.В. Склифосовского</w:t>
            </w:r>
            <w:r w:rsidR="00E909CA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ДЗМ»</w:t>
            </w: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6D1A5685" w14:textId="4EEC0900" w:rsidR="006B123A" w:rsidRPr="008B0514" w:rsidRDefault="006B123A" w:rsidP="006B123A">
            <w:pPr>
              <w:spacing w:after="0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  <w:t>Рабаданов К.М., Черноусов Ф.А., Николаева Е.Б., Татаринова Е.В.</w:t>
            </w:r>
          </w:p>
        </w:tc>
      </w:tr>
      <w:tr w:rsidR="009419D2" w:rsidRPr="00133455" w14:paraId="5F08828A" w14:textId="77777777" w:rsidTr="00635CCC">
        <w:tc>
          <w:tcPr>
            <w:tcW w:w="1621" w:type="dxa"/>
          </w:tcPr>
          <w:p w14:paraId="1DB3A635" w14:textId="51418B4C" w:rsidR="009419D2" w:rsidRPr="00133455" w:rsidRDefault="009419D2" w:rsidP="00D14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6002" w:type="dxa"/>
          </w:tcPr>
          <w:p w14:paraId="278B59D4" w14:textId="42B4813A" w:rsidR="009419D2" w:rsidRPr="00F3550B" w:rsidRDefault="00FC46C7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Билиодигестивные реконструкции при высоких доброкачественных билиарных стриктурах: вариант решения сложной задачи</w:t>
            </w:r>
          </w:p>
          <w:p w14:paraId="6BE12227" w14:textId="124540FB" w:rsidR="00FC46C7" w:rsidRPr="00F3550B" w:rsidRDefault="00FC46C7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5DA9EC0" w14:textId="0F29E6AC" w:rsidR="003463F0" w:rsidRPr="00F3550B" w:rsidRDefault="003463F0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Хоронько Рубен Юрьевич </w:t>
            </w:r>
          </w:p>
          <w:p w14:paraId="0209AA04" w14:textId="77777777" w:rsidR="003463F0" w:rsidRPr="00F3550B" w:rsidRDefault="003463F0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36D8304" w14:textId="291B593C" w:rsidR="00FC46C7" w:rsidRPr="00F3550B" w:rsidRDefault="00FC46C7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 РО 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</w:rPr>
              <w:t>«</w:t>
            </w:r>
            <w:r w:rsidRPr="00F3550B">
              <w:rPr>
                <w:rFonts w:ascii="Times New Roman" w:hAnsi="Times New Roman"/>
                <w:color w:val="002060"/>
                <w:sz w:val="20"/>
                <w:szCs w:val="20"/>
              </w:rPr>
              <w:t>Ростовская областная клиническая больница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</w:rPr>
              <w:t>»</w:t>
            </w:r>
          </w:p>
          <w:p w14:paraId="714C3286" w14:textId="4C4B7064" w:rsidR="00FC46C7" w:rsidRPr="00F3550B" w:rsidRDefault="00FC46C7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</w:rPr>
              <w:t>ФГБОУ ВО РостГМУ Минздрава России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</w:rPr>
              <w:t>, г. Ростов-на-Дону</w:t>
            </w:r>
          </w:p>
        </w:tc>
        <w:tc>
          <w:tcPr>
            <w:tcW w:w="3686" w:type="dxa"/>
          </w:tcPr>
          <w:p w14:paraId="077ABB8D" w14:textId="43790C59" w:rsidR="002B1FD6" w:rsidRDefault="00457CCC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57CC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Коробка В.Л., </w:t>
            </w:r>
            <w:r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>Хоронько Р.</w:t>
            </w:r>
            <w:r w:rsidR="002B1FD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>Ю,</w:t>
            </w:r>
          </w:p>
          <w:p w14:paraId="7D8ECD99" w14:textId="15DB8BCD" w:rsidR="002B1FD6" w:rsidRDefault="00457CCC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57CCC">
              <w:rPr>
                <w:rFonts w:ascii="Times New Roman" w:hAnsi="Times New Roman"/>
                <w:color w:val="002060"/>
                <w:sz w:val="20"/>
                <w:szCs w:val="20"/>
              </w:rPr>
              <w:t>Лагеза А.Б., Гончар М.В.,</w:t>
            </w:r>
          </w:p>
          <w:p w14:paraId="133B2509" w14:textId="0A79CBDF" w:rsidR="009419D2" w:rsidRPr="00457CCC" w:rsidRDefault="00457CCC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457CCC">
              <w:rPr>
                <w:rFonts w:ascii="Times New Roman" w:hAnsi="Times New Roman"/>
                <w:color w:val="002060"/>
                <w:sz w:val="20"/>
                <w:szCs w:val="20"/>
              </w:rPr>
              <w:t>Коробка Р.В.</w:t>
            </w:r>
          </w:p>
        </w:tc>
      </w:tr>
      <w:tr w:rsidR="00135EE6" w:rsidRPr="00133455" w14:paraId="7EDBAA26" w14:textId="77777777" w:rsidTr="00635CCC">
        <w:tc>
          <w:tcPr>
            <w:tcW w:w="1621" w:type="dxa"/>
          </w:tcPr>
          <w:p w14:paraId="6484D1C8" w14:textId="531A763F" w:rsidR="00135EE6" w:rsidRPr="00133455" w:rsidRDefault="00135EE6" w:rsidP="0013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0.45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-11.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6002" w:type="dxa"/>
          </w:tcPr>
          <w:p w14:paraId="07E1C348" w14:textId="024DDD69" w:rsidR="00135EE6" w:rsidRDefault="00135EE6" w:rsidP="00E563E6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F3550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>Аллопластическая реконструкция тазового дна при тотальных формах пролапса органов малого таза</w:t>
            </w:r>
          </w:p>
          <w:p w14:paraId="6B5826D8" w14:textId="77777777" w:rsidR="00E563E6" w:rsidRPr="00135EE6" w:rsidRDefault="00E563E6" w:rsidP="00E563E6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7B0D56BA" w14:textId="2FD726AE" w:rsidR="00135EE6" w:rsidRDefault="00135EE6" w:rsidP="00E563E6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i/>
                <w:color w:val="002060"/>
                <w:sz w:val="20"/>
                <w:szCs w:val="20"/>
                <w:shd w:val="clear" w:color="auto" w:fill="FFFFFF"/>
              </w:rPr>
            </w:pPr>
            <w:r w:rsidRPr="00135EE6">
              <w:rPr>
                <w:rFonts w:ascii="Times New Roman" w:hAnsi="Times New Roman"/>
                <w:i/>
                <w:color w:val="002060"/>
                <w:sz w:val="20"/>
                <w:szCs w:val="20"/>
                <w:shd w:val="clear" w:color="auto" w:fill="FFFFFF"/>
              </w:rPr>
              <w:t>Тотиков Валерий Зелимханович</w:t>
            </w:r>
          </w:p>
          <w:p w14:paraId="6BF39E93" w14:textId="77777777" w:rsidR="00E563E6" w:rsidRPr="00F3550B" w:rsidRDefault="00E563E6" w:rsidP="00E563E6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i/>
                <w:color w:val="002060"/>
                <w:sz w:val="20"/>
                <w:szCs w:val="20"/>
                <w:shd w:val="clear" w:color="auto" w:fill="FFFFFF"/>
              </w:rPr>
            </w:pPr>
          </w:p>
          <w:p w14:paraId="5C267FBD" w14:textId="139CB665" w:rsidR="000C45D8" w:rsidRDefault="00135EE6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ФГБОУ ВО </w:t>
            </w:r>
            <w:r w:rsidR="00E909CA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«</w:t>
            </w:r>
            <w:r w:rsidRPr="00F3550B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Северно-Осетинская государственная академия</w:t>
            </w:r>
            <w:r w:rsidR="00E909CA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»</w:t>
            </w:r>
            <w:r w:rsidR="000C45D8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, </w:t>
            </w:r>
          </w:p>
          <w:p w14:paraId="24F35CD8" w14:textId="4E924323" w:rsidR="00135EE6" w:rsidRPr="00133455" w:rsidRDefault="000C45D8" w:rsidP="00E563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val="x-none"/>
              </w:rPr>
            </w:pPr>
            <w:r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г. Владикавказ</w:t>
            </w:r>
          </w:p>
        </w:tc>
        <w:tc>
          <w:tcPr>
            <w:tcW w:w="3686" w:type="dxa"/>
          </w:tcPr>
          <w:p w14:paraId="18949F22" w14:textId="77777777" w:rsidR="00135EE6" w:rsidRDefault="00135EE6" w:rsidP="00E563E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135EE6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Тотиков В.З., Тотиков З.В.,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73D89C9" w14:textId="2CBE38C5" w:rsidR="00135EE6" w:rsidRPr="00135EE6" w:rsidRDefault="00135EE6" w:rsidP="00E563E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135EE6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Тарамов У.У.</w:t>
            </w:r>
          </w:p>
        </w:tc>
      </w:tr>
      <w:tr w:rsidR="005056BF" w:rsidRPr="00133455" w14:paraId="5BBFEC2D" w14:textId="77777777" w:rsidTr="00635CCC">
        <w:tc>
          <w:tcPr>
            <w:tcW w:w="1621" w:type="dxa"/>
          </w:tcPr>
          <w:p w14:paraId="03C750FA" w14:textId="762AFB71" w:rsidR="005056BF" w:rsidRPr="004D7DC3" w:rsidRDefault="005056BF" w:rsidP="0013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11.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0-11.</w:t>
            </w:r>
            <w:r w:rsidR="004D7DC3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002" w:type="dxa"/>
          </w:tcPr>
          <w:p w14:paraId="5796E7A6" w14:textId="760DA713" w:rsidR="005056BF" w:rsidRDefault="005056BF" w:rsidP="005056BF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5056B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>Телоциты: функции и роль в патогенезе заболеваний органов брюшной полости</w:t>
            </w:r>
          </w:p>
          <w:p w14:paraId="20A8DA0D" w14:textId="77777777" w:rsidR="005056BF" w:rsidRDefault="005056BF" w:rsidP="005056BF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730B35E0" w14:textId="101EC984" w:rsidR="005056BF" w:rsidRPr="005056BF" w:rsidRDefault="005056BF" w:rsidP="005056BF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5056BF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Степанова Юлия Александровна</w:t>
            </w:r>
          </w:p>
          <w:p w14:paraId="1C1543D4" w14:textId="77777777" w:rsidR="005056BF" w:rsidRDefault="005056BF" w:rsidP="005056BF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107A46E3" w14:textId="65046702" w:rsidR="005056BF" w:rsidRPr="005056BF" w:rsidRDefault="005056BF" w:rsidP="005056BF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5056BF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ФГБУ «Национальный медицинский исследовательский центр хирургии им. А.В. Вишневского» Минздрава России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, г. Москва</w:t>
            </w:r>
          </w:p>
        </w:tc>
        <w:tc>
          <w:tcPr>
            <w:tcW w:w="3686" w:type="dxa"/>
          </w:tcPr>
          <w:p w14:paraId="46CA8F8D" w14:textId="77777777" w:rsidR="005056BF" w:rsidRDefault="005056BF" w:rsidP="00E563E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5056BF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Ревишвили А.Ш., Степанова Ю.А., Чекмарева И.А., Паклина О.В., </w:t>
            </w:r>
          </w:p>
          <w:p w14:paraId="3DFE318E" w14:textId="2933E450" w:rsidR="005056BF" w:rsidRPr="005056BF" w:rsidRDefault="005056BF" w:rsidP="00E563E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5056BF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Ионкин Д.А., Чжао А.В.</w:t>
            </w:r>
          </w:p>
        </w:tc>
      </w:tr>
      <w:tr w:rsidR="004D7DC3" w:rsidRPr="00133455" w14:paraId="5CC7906D" w14:textId="77777777" w:rsidTr="00635CCC">
        <w:tc>
          <w:tcPr>
            <w:tcW w:w="1621" w:type="dxa"/>
          </w:tcPr>
          <w:p w14:paraId="2564E5FB" w14:textId="3A707BDD" w:rsidR="004D7DC3" w:rsidRPr="004D7DC3" w:rsidRDefault="004D7DC3" w:rsidP="0013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11.15-11.30</w:t>
            </w:r>
          </w:p>
        </w:tc>
        <w:tc>
          <w:tcPr>
            <w:tcW w:w="6002" w:type="dxa"/>
          </w:tcPr>
          <w:p w14:paraId="78910D37" w14:textId="5DDDE79D" w:rsidR="004D7DC3" w:rsidRPr="004D7DC3" w:rsidRDefault="004D7DC3" w:rsidP="004D7DC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4D7DC3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Диагностика, профилактика и лечение осложнений видеоэндохирургии доброкачественных заболеваний пищевода</w:t>
            </w:r>
          </w:p>
          <w:p w14:paraId="1EF3E172" w14:textId="71DB682A" w:rsidR="004D7DC3" w:rsidRDefault="004D7DC3" w:rsidP="004D7DC3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</w:p>
          <w:p w14:paraId="09380D9F" w14:textId="322131B8" w:rsidR="004D7DC3" w:rsidRDefault="004D7DC3" w:rsidP="004D7DC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4D7DC3">
              <w:rPr>
                <w:rFonts w:ascii="Times New Roman" w:hAnsi="Times New Roman"/>
                <w:bCs/>
                <w:i/>
                <w:iCs/>
                <w:color w:val="002060"/>
                <w:sz w:val="20"/>
                <w:szCs w:val="20"/>
              </w:rPr>
              <w:t>Черкасов Денис Михайлович</w:t>
            </w:r>
          </w:p>
          <w:p w14:paraId="3E7D266E" w14:textId="77777777" w:rsidR="004D7DC3" w:rsidRPr="004D7DC3" w:rsidRDefault="004D7DC3" w:rsidP="004D7DC3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2060"/>
                <w:sz w:val="20"/>
                <w:szCs w:val="20"/>
              </w:rPr>
            </w:pPr>
          </w:p>
          <w:p w14:paraId="55276D4E" w14:textId="04AD95B2" w:rsidR="004D7DC3" w:rsidRDefault="004D7DC3" w:rsidP="004D7DC3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4D7DC3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ФГБОУ ВО РостГМУ Минздрава России, </w:t>
            </w:r>
            <w:r w:rsidR="00E909CA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г. </w:t>
            </w:r>
            <w:r w:rsidRPr="004D7DC3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Ростов-на-Дону</w:t>
            </w:r>
          </w:p>
          <w:p w14:paraId="7BE40E9F" w14:textId="77777777" w:rsidR="003017DB" w:rsidRDefault="003017DB" w:rsidP="004D7DC3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2AD7852F" w14:textId="54D49EFC" w:rsidR="003017DB" w:rsidRPr="004D7DC3" w:rsidRDefault="003017DB" w:rsidP="004D7DC3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B6F083" w14:textId="77777777" w:rsidR="004D7DC3" w:rsidRPr="004D7DC3" w:rsidRDefault="004D7DC3" w:rsidP="004D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4D7DC3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Черкасов М.Ф., Черкасов Д.М., Галашокян К.М., Ендоренко К.В., Полупанова Э.Т.</w:t>
            </w:r>
          </w:p>
          <w:p w14:paraId="291D1BFD" w14:textId="77777777" w:rsidR="004D7DC3" w:rsidRPr="004D7DC3" w:rsidRDefault="004D7DC3" w:rsidP="00E563E6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</w:tc>
      </w:tr>
      <w:tr w:rsidR="004D641E" w:rsidRPr="00133455" w14:paraId="5CBCC1AE" w14:textId="77777777" w:rsidTr="00635CCC">
        <w:tc>
          <w:tcPr>
            <w:tcW w:w="1621" w:type="dxa"/>
          </w:tcPr>
          <w:p w14:paraId="32A3F65B" w14:textId="585B4F79" w:rsidR="004D641E" w:rsidRDefault="004D641E" w:rsidP="00135E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11.30-11.45</w:t>
            </w:r>
          </w:p>
        </w:tc>
        <w:tc>
          <w:tcPr>
            <w:tcW w:w="6002" w:type="dxa"/>
          </w:tcPr>
          <w:p w14:paraId="4A3239E9" w14:textId="58D7FD7E" w:rsidR="004D641E" w:rsidRPr="004D641E" w:rsidRDefault="004D641E" w:rsidP="004D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pacing w:val="2"/>
                <w:sz w:val="20"/>
                <w:szCs w:val="20"/>
                <w:shd w:val="clear" w:color="auto" w:fill="FFFFFF"/>
              </w:rPr>
            </w:pPr>
            <w:r w:rsidRPr="004D641E">
              <w:rPr>
                <w:rFonts w:ascii="Times New Roman" w:hAnsi="Times New Roman"/>
                <w:b/>
                <w:bCs/>
                <w:color w:val="002060"/>
                <w:spacing w:val="2"/>
                <w:sz w:val="20"/>
                <w:szCs w:val="20"/>
                <w:shd w:val="clear" w:color="auto" w:fill="FFFFFF"/>
              </w:rPr>
              <w:t>Эффективность флуоресцентной ангиографии с индоцианином зелёным для оценки кровообращения культи поджелудочной железы при формирование панкреато-энтероанастомоза</w:t>
            </w:r>
          </w:p>
          <w:p w14:paraId="6F155BB7" w14:textId="77777777" w:rsidR="004D641E" w:rsidRPr="004D641E" w:rsidRDefault="004D641E" w:rsidP="004D7DC3">
            <w:pPr>
              <w:spacing w:after="0" w:line="240" w:lineRule="auto"/>
              <w:rPr>
                <w:rFonts w:ascii="Times New Roman" w:hAnsi="Times New Roman"/>
                <w:color w:val="002060"/>
                <w:spacing w:val="2"/>
                <w:sz w:val="20"/>
                <w:szCs w:val="20"/>
                <w:shd w:val="clear" w:color="auto" w:fill="FFFFFF"/>
              </w:rPr>
            </w:pPr>
          </w:p>
          <w:p w14:paraId="26758514" w14:textId="4DB2EF7E" w:rsidR="004D641E" w:rsidRDefault="004D641E" w:rsidP="004D7DC3">
            <w:pPr>
              <w:spacing w:after="0" w:line="240" w:lineRule="auto"/>
              <w:rPr>
                <w:rFonts w:ascii="Times New Roman" w:hAnsi="Times New Roman"/>
                <w:color w:val="002060"/>
                <w:spacing w:val="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2060"/>
                <w:spacing w:val="2"/>
                <w:sz w:val="20"/>
                <w:szCs w:val="20"/>
                <w:shd w:val="clear" w:color="auto" w:fill="FFFFFF"/>
              </w:rPr>
              <w:t>Барышев Александр Геннадьевич</w:t>
            </w:r>
          </w:p>
          <w:p w14:paraId="649AA0D1" w14:textId="1B186F49" w:rsidR="004D641E" w:rsidRDefault="004D641E" w:rsidP="004D7DC3">
            <w:pPr>
              <w:spacing w:after="0" w:line="240" w:lineRule="auto"/>
              <w:rPr>
                <w:rFonts w:ascii="Times New Roman" w:hAnsi="Times New Roman"/>
                <w:color w:val="002060"/>
                <w:spacing w:val="2"/>
                <w:sz w:val="20"/>
                <w:szCs w:val="20"/>
                <w:shd w:val="clear" w:color="auto" w:fill="FFFFFF"/>
              </w:rPr>
            </w:pPr>
          </w:p>
          <w:p w14:paraId="572EC372" w14:textId="648F9C83" w:rsidR="004D641E" w:rsidRPr="004D641E" w:rsidRDefault="004D641E" w:rsidP="004D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4D641E">
              <w:rPr>
                <w:rFonts w:ascii="Times New Roman" w:hAnsi="Times New Roman"/>
                <w:color w:val="002060"/>
                <w:sz w:val="20"/>
                <w:szCs w:val="20"/>
              </w:rPr>
              <w:t>ГБУЗ</w:t>
            </w:r>
            <w:r w:rsidRPr="004D641E">
              <w:rPr>
                <w:rStyle w:val="a5"/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  <w:r w:rsidR="00E909CA">
              <w:rPr>
                <w:rStyle w:val="a5"/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«</w:t>
            </w:r>
            <w:r w:rsidRPr="004D641E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>НИИ — ККБ №1 имени профессора С.В. Очаповского</w:t>
            </w:r>
            <w:r w:rsidR="00E909CA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>»</w:t>
            </w:r>
            <w:r w:rsidRPr="004D641E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>МЗ</w:t>
            </w:r>
            <w:r w:rsidRPr="004D641E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 xml:space="preserve"> Краснодарского края</w:t>
            </w:r>
            <w:r w:rsidR="00E909CA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>,</w:t>
            </w:r>
            <w:r w:rsidR="00E909CA">
              <w:rPr>
                <w:rStyle w:val="a5"/>
                <w:rFonts w:ascii="Times New Roman" w:hAnsi="Times New Roman"/>
                <w:color w:val="002060"/>
                <w:shd w:val="clear" w:color="auto" w:fill="FFFFFF"/>
              </w:rPr>
              <w:t xml:space="preserve"> </w:t>
            </w:r>
            <w:r w:rsidR="00E909CA" w:rsidRPr="00E909CA">
              <w:rPr>
                <w:rStyle w:val="a5"/>
                <w:rFonts w:ascii="Times New Roman" w:hAnsi="Times New Roman"/>
                <w:b w:val="0"/>
                <w:bCs w:val="0"/>
                <w:color w:val="002060"/>
                <w:sz w:val="20"/>
                <w:szCs w:val="20"/>
                <w:shd w:val="clear" w:color="auto" w:fill="FFFFFF"/>
              </w:rPr>
              <w:t>г. Краснодар</w:t>
            </w:r>
          </w:p>
        </w:tc>
        <w:tc>
          <w:tcPr>
            <w:tcW w:w="3686" w:type="dxa"/>
          </w:tcPr>
          <w:p w14:paraId="380CC3B5" w14:textId="46131E5C" w:rsidR="004D641E" w:rsidRPr="004D641E" w:rsidRDefault="004D641E" w:rsidP="004D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4D641E">
              <w:rPr>
                <w:rFonts w:ascii="Times New Roman" w:hAnsi="Times New Roman"/>
                <w:color w:val="002060"/>
                <w:spacing w:val="2"/>
                <w:sz w:val="20"/>
                <w:szCs w:val="20"/>
                <w:shd w:val="clear" w:color="auto" w:fill="FFFFFF"/>
              </w:rPr>
              <w:t>Коровина Д.И., Григоров С.П., Барышев А.Г., Порханов В.А.</w:t>
            </w:r>
          </w:p>
        </w:tc>
      </w:tr>
      <w:tr w:rsidR="009419D2" w:rsidRPr="00133455" w14:paraId="47774F35" w14:textId="77777777" w:rsidTr="0020721F">
        <w:tc>
          <w:tcPr>
            <w:tcW w:w="11309" w:type="dxa"/>
            <w:gridSpan w:val="3"/>
          </w:tcPr>
          <w:p w14:paraId="76EEEFED" w14:textId="299A01BB" w:rsidR="009419D2" w:rsidRPr="00133455" w:rsidRDefault="009419D2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11.</w:t>
            </w:r>
            <w:r w:rsidR="004D641E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45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-</w:t>
            </w:r>
            <w:r w:rsidR="005056BF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12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.</w:t>
            </w:r>
            <w:r w:rsidR="005056BF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0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0 Перерыв</w:t>
            </w:r>
          </w:p>
        </w:tc>
      </w:tr>
      <w:tr w:rsidR="009419D2" w:rsidRPr="00133455" w14:paraId="02AA0797" w14:textId="77777777" w:rsidTr="0020721F">
        <w:tc>
          <w:tcPr>
            <w:tcW w:w="11309" w:type="dxa"/>
            <w:gridSpan w:val="3"/>
          </w:tcPr>
          <w:p w14:paraId="311EB8F3" w14:textId="541CF541" w:rsidR="009419D2" w:rsidRPr="00BA241C" w:rsidRDefault="002B09AC" w:rsidP="00E56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="005056BF" w:rsidRPr="005056BF">
              <w:rPr>
                <w:rFonts w:ascii="Times New Roman" w:hAnsi="Times New Roman"/>
                <w:color w:val="002060"/>
                <w:sz w:val="28"/>
                <w:szCs w:val="28"/>
              </w:rPr>
              <w:t>2.0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</w:t>
            </w:r>
            <w:r w:rsidR="009419D2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-1</w:t>
            </w:r>
            <w:r w:rsidR="00D05127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10</w:t>
            </w:r>
            <w:r w:rsidR="009419D2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Се</w:t>
            </w:r>
            <w:r w:rsidR="00D73C8C">
              <w:rPr>
                <w:rFonts w:ascii="Times New Roman" w:hAnsi="Times New Roman"/>
                <w:color w:val="002060"/>
                <w:sz w:val="28"/>
                <w:szCs w:val="28"/>
              </w:rPr>
              <w:t>кц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ионное заседание №1: </w:t>
            </w:r>
            <w:r w:rsidR="00BA241C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Актуальные </w:t>
            </w:r>
            <w:r w:rsidR="0038469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вопросы</w:t>
            </w:r>
            <w:r w:rsidR="00BA241C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 неотложной онкологии</w:t>
            </w:r>
          </w:p>
        </w:tc>
      </w:tr>
      <w:tr w:rsidR="009419D2" w:rsidRPr="00133455" w14:paraId="3935BB4E" w14:textId="77777777" w:rsidTr="00771119">
        <w:tc>
          <w:tcPr>
            <w:tcW w:w="11309" w:type="dxa"/>
            <w:gridSpan w:val="3"/>
          </w:tcPr>
          <w:p w14:paraId="7F92AE4D" w14:textId="6816ACE9" w:rsidR="009419D2" w:rsidRPr="00133455" w:rsidRDefault="009419D2" w:rsidP="00E5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D143A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Президиум:</w:t>
            </w:r>
            <w:r w:rsidR="00D143A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143AF" w:rsidRPr="001B3A0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Ачкасов С</w:t>
            </w:r>
            <w:r w:rsidR="001B3A01" w:rsidRPr="001B3A0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.И.</w:t>
            </w:r>
            <w:r w:rsidR="00D143AF" w:rsidRPr="001B3A01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, </w:t>
            </w:r>
            <w:r w:rsidR="00FF3E1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Ветшев П.С., </w:t>
            </w:r>
            <w:r w:rsidR="00D143AF"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>Котельников А</w:t>
            </w:r>
            <w:r w:rsidR="001B3A01"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>.Г.,</w:t>
            </w:r>
            <w:r w:rsidR="005F0650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F0650"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Цулеискири Б.Т.</w:t>
            </w:r>
          </w:p>
        </w:tc>
      </w:tr>
      <w:tr w:rsidR="009419D2" w:rsidRPr="00133455" w14:paraId="32A1860E" w14:textId="77777777" w:rsidTr="00771119">
        <w:tc>
          <w:tcPr>
            <w:tcW w:w="11309" w:type="dxa"/>
            <w:gridSpan w:val="3"/>
          </w:tcPr>
          <w:p w14:paraId="5D5F7893" w14:textId="6EDF56F0" w:rsidR="009419D2" w:rsidRPr="00133455" w:rsidRDefault="009419D2" w:rsidP="00E563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x-none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Модератор:</w:t>
            </w:r>
            <w:r w:rsidR="00D143AF"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D143AF"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Цулеискири Б.Т.</w:t>
            </w:r>
          </w:p>
        </w:tc>
      </w:tr>
      <w:tr w:rsidR="00462662" w:rsidRPr="00133455" w14:paraId="5C3C5700" w14:textId="77777777" w:rsidTr="00635CCC">
        <w:trPr>
          <w:trHeight w:val="295"/>
        </w:trPr>
        <w:tc>
          <w:tcPr>
            <w:tcW w:w="1621" w:type="dxa"/>
          </w:tcPr>
          <w:p w14:paraId="168FCA98" w14:textId="39308F05" w:rsidR="00462662" w:rsidRPr="00133455" w:rsidRDefault="005056BF" w:rsidP="0046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  <w:r w:rsidR="00462662"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00</w:t>
            </w:r>
            <w:r w:rsidR="00462662"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12</w:t>
            </w:r>
            <w:r w:rsidR="0046266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5E62AA44" w14:textId="1C02BC25" w:rsidR="00F3550B" w:rsidRPr="0000588D" w:rsidRDefault="00F3550B" w:rsidP="00F3550B">
            <w:pPr>
              <w:spacing w:after="0"/>
              <w:rPr>
                <w:rFonts w:ascii="Times New Roman" w:hAnsi="Times New Roman"/>
                <w:b/>
                <w:color w:val="002060"/>
                <w:sz w:val="20"/>
                <w:szCs w:val="20"/>
              </w:rPr>
            </w:pPr>
            <w:r w:rsidRPr="0000588D">
              <w:rPr>
                <w:rFonts w:ascii="Times New Roman" w:hAnsi="Times New Roman"/>
                <w:b/>
                <w:color w:val="002060"/>
                <w:sz w:val="20"/>
                <w:szCs w:val="20"/>
              </w:rPr>
              <w:t>Современные подходы к лечению пациентов с осложненным раком ободочной кишки</w:t>
            </w:r>
          </w:p>
          <w:p w14:paraId="5278AADE" w14:textId="77777777" w:rsidR="00F3550B" w:rsidRPr="0000588D" w:rsidRDefault="00F3550B" w:rsidP="00F3550B">
            <w:pPr>
              <w:spacing w:after="0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7E0C32B7" w14:textId="7A3FE74D" w:rsidR="00F3550B" w:rsidRPr="0000588D" w:rsidRDefault="00F3550B" w:rsidP="00F3550B">
            <w:pPr>
              <w:spacing w:after="0"/>
              <w:rPr>
                <w:rFonts w:ascii="Times New Roman" w:hAnsi="Times New Roman"/>
                <w:bCs/>
                <w:i/>
                <w:iCs/>
                <w:color w:val="002060"/>
                <w:sz w:val="20"/>
                <w:szCs w:val="20"/>
              </w:rPr>
            </w:pPr>
            <w:r w:rsidRPr="0000588D">
              <w:rPr>
                <w:rFonts w:ascii="Times New Roman" w:hAnsi="Times New Roman"/>
                <w:bCs/>
                <w:i/>
                <w:iCs/>
                <w:color w:val="002060"/>
                <w:sz w:val="20"/>
                <w:szCs w:val="20"/>
              </w:rPr>
              <w:t>Рогаль Михаил Леонидович</w:t>
            </w:r>
          </w:p>
          <w:p w14:paraId="00998151" w14:textId="77777777" w:rsidR="00F3550B" w:rsidRPr="0000588D" w:rsidRDefault="00F3550B" w:rsidP="00F3550B">
            <w:pPr>
              <w:spacing w:after="0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</w:p>
          <w:p w14:paraId="255BF101" w14:textId="7E5594EB" w:rsidR="00462662" w:rsidRPr="00F3550B" w:rsidRDefault="00F3550B" w:rsidP="00F3550B">
            <w:pPr>
              <w:spacing w:after="0"/>
              <w:rPr>
                <w:rFonts w:ascii="Times New Roman" w:hAnsi="Times New Roman"/>
                <w:bCs/>
                <w:color w:val="002060"/>
              </w:rPr>
            </w:pPr>
            <w:r w:rsidRPr="0000588D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</w:rPr>
              <w:t>«</w:t>
            </w:r>
            <w:r w:rsidRPr="0000588D">
              <w:rPr>
                <w:rFonts w:ascii="Times New Roman" w:hAnsi="Times New Roman"/>
                <w:color w:val="002060"/>
                <w:sz w:val="20"/>
                <w:szCs w:val="20"/>
              </w:rPr>
              <w:t>НИИ СП имени Н.В. Склифосовского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="00E909CA"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ДЗМ»</w:t>
            </w:r>
            <w:r w:rsidRPr="0000588D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715FE3B7" w14:textId="77777777" w:rsidR="00F3550B" w:rsidRPr="00F3550B" w:rsidRDefault="00F3550B" w:rsidP="00F355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 xml:space="preserve">Рогаль М.Л., Цулеискири Б.Т, </w:t>
            </w:r>
          </w:p>
          <w:p w14:paraId="5339674A" w14:textId="2FFB7BD6" w:rsidR="00462662" w:rsidRPr="00F3550B" w:rsidRDefault="00F3550B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bCs/>
                <w:color w:val="002060"/>
                <w:sz w:val="20"/>
                <w:szCs w:val="20"/>
              </w:rPr>
              <w:t>Гасанова С.А.</w:t>
            </w:r>
          </w:p>
        </w:tc>
      </w:tr>
      <w:tr w:rsidR="00462662" w:rsidRPr="00133455" w14:paraId="408D9F7D" w14:textId="77777777" w:rsidTr="00635CCC">
        <w:trPr>
          <w:trHeight w:val="160"/>
        </w:trPr>
        <w:tc>
          <w:tcPr>
            <w:tcW w:w="1621" w:type="dxa"/>
          </w:tcPr>
          <w:p w14:paraId="11E28208" w14:textId="2139FBA8" w:rsidR="00462662" w:rsidRPr="005056BF" w:rsidRDefault="00462662" w:rsidP="004626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.1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-12.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71EDBDC6" w14:textId="5B8EDF4B" w:rsidR="00462662" w:rsidRPr="00CA1C8B" w:rsidRDefault="00462662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CA1C8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Эндоваскулярная хирургия в неотложной онкологии</w:t>
            </w:r>
          </w:p>
          <w:p w14:paraId="131927E0" w14:textId="01000BFF" w:rsidR="00462662" w:rsidRDefault="00462662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9D8E6DD" w14:textId="558306D6" w:rsidR="003463F0" w:rsidRPr="003463F0" w:rsidRDefault="003463F0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3463F0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Игольников Илья Борисович </w:t>
            </w:r>
          </w:p>
          <w:p w14:paraId="28FBC3A9" w14:textId="77777777" w:rsidR="003463F0" w:rsidRPr="00CA1C8B" w:rsidRDefault="003463F0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9A31704" w14:textId="6B4C9CEF" w:rsidR="00462662" w:rsidRPr="000B3D43" w:rsidRDefault="00462662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РХМДЛ МРНЦ им А.Ф. Цыба, г. Обнинск</w:t>
            </w:r>
          </w:p>
        </w:tc>
        <w:tc>
          <w:tcPr>
            <w:tcW w:w="3686" w:type="dxa"/>
          </w:tcPr>
          <w:p w14:paraId="40B6D170" w14:textId="7032E478" w:rsidR="00462662" w:rsidRPr="003463F0" w:rsidRDefault="00462662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>Игольников И.Б.</w:t>
            </w:r>
          </w:p>
        </w:tc>
      </w:tr>
      <w:tr w:rsidR="002B09AC" w:rsidRPr="00133455" w14:paraId="28D8FE83" w14:textId="77777777" w:rsidTr="00635CCC">
        <w:tc>
          <w:tcPr>
            <w:tcW w:w="1621" w:type="dxa"/>
          </w:tcPr>
          <w:p w14:paraId="142C442C" w14:textId="2D61BD37" w:rsidR="002B09AC" w:rsidRPr="00133455" w:rsidRDefault="002B09AC" w:rsidP="002B0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-12.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6002" w:type="dxa"/>
          </w:tcPr>
          <w:p w14:paraId="19FD5E1D" w14:textId="0033C789" w:rsidR="00CA1C8B" w:rsidRDefault="00CA1C8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CA1C8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сложнённые опухоли тонкой кишки</w:t>
            </w:r>
          </w:p>
          <w:p w14:paraId="5D7A83B3" w14:textId="77777777" w:rsidR="00F3550B" w:rsidRDefault="00F3550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13CE9D1" w14:textId="401B4BF4" w:rsidR="003463F0" w:rsidRDefault="003463F0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Фетисов Николай Иванович </w:t>
            </w:r>
          </w:p>
          <w:p w14:paraId="723DA8BA" w14:textId="77777777" w:rsidR="00F3550B" w:rsidRPr="00AA2E8C" w:rsidRDefault="00F3550B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1443C1C2" w14:textId="4CCEF178" w:rsidR="00CA1C8B" w:rsidRPr="000B3D43" w:rsidRDefault="00CA1C8B" w:rsidP="00E563E6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  <w:vertAlign w:val="superscript"/>
              </w:rPr>
              <w:t>1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ФГБОУ ВО «Волгоградский государственный медицинский университет» </w:t>
            </w:r>
            <w:r w:rsidR="000B3D43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Минздрава России,</w:t>
            </w:r>
            <w:r w:rsid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</w:t>
            </w:r>
            <w:r w:rsidR="000B3D43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Краснодар</w:t>
            </w:r>
          </w:p>
          <w:p w14:paraId="01400396" w14:textId="0E9585B4" w:rsidR="002B09AC" w:rsidRPr="008872B3" w:rsidRDefault="00CA1C8B" w:rsidP="00E563E6">
            <w:pPr>
              <w:spacing w:after="0" w:line="240" w:lineRule="auto"/>
              <w:contextualSpacing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  <w:vertAlign w:val="superscript"/>
              </w:rPr>
              <w:t>2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ФГБОУ ВО «Кубанский государственный медицинский университет»</w:t>
            </w:r>
            <w:r w:rsid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Минздрава России,</w:t>
            </w:r>
            <w:r w:rsid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Краснодар</w:t>
            </w:r>
          </w:p>
        </w:tc>
        <w:tc>
          <w:tcPr>
            <w:tcW w:w="3686" w:type="dxa"/>
          </w:tcPr>
          <w:p w14:paraId="1A9E7F8E" w14:textId="30B27849" w:rsidR="00CA1C8B" w:rsidRPr="000B3D43" w:rsidRDefault="00CA1C8B" w:rsidP="00E563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463F0">
              <w:rPr>
                <w:rFonts w:ascii="Times New Roman" w:hAnsi="Times New Roman"/>
                <w:color w:val="002060"/>
                <w:sz w:val="20"/>
                <w:szCs w:val="20"/>
              </w:rPr>
              <w:t>Фетисов Н.И., Маскин С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.С.,</w:t>
            </w:r>
          </w:p>
          <w:p w14:paraId="7FCAA4B0" w14:textId="2A2E3A1B" w:rsidR="00CA1C8B" w:rsidRPr="000B3D43" w:rsidRDefault="00CA1C8B" w:rsidP="00E563E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Коровин А.Я., Попандопуло К.И., Матюхин В.В.</w:t>
            </w:r>
          </w:p>
          <w:p w14:paraId="0FD63C6E" w14:textId="77777777" w:rsidR="002B09AC" w:rsidRPr="000B3D43" w:rsidRDefault="002B09AC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CA1C8B" w:rsidRPr="00133455" w14:paraId="36A83A64" w14:textId="77777777" w:rsidTr="00635CCC">
        <w:trPr>
          <w:trHeight w:val="157"/>
        </w:trPr>
        <w:tc>
          <w:tcPr>
            <w:tcW w:w="1621" w:type="dxa"/>
          </w:tcPr>
          <w:p w14:paraId="27A8AF8F" w14:textId="1D61D613" w:rsidR="00CA1C8B" w:rsidRPr="005056BF" w:rsidRDefault="00CA1C8B" w:rsidP="00CA1C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0346D511" w14:textId="77777777" w:rsidR="00CA1C8B" w:rsidRPr="00CA1C8B" w:rsidRDefault="00CA1C8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CA1C8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Колоректальный рак, осложненный обтурационной непроходимостью: тактические задачи и пути их решения</w:t>
            </w:r>
          </w:p>
          <w:p w14:paraId="4F68B196" w14:textId="4A77FA6C" w:rsidR="00CA1C8B" w:rsidRDefault="00CA1C8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7CED3B1" w14:textId="4ED52A13" w:rsidR="003463F0" w:rsidRPr="00352EEE" w:rsidRDefault="003463F0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Святненко Андрей Владимирович</w:t>
            </w:r>
            <w:r w:rsidR="00352EEE" w:rsidRPr="00352EE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  <w:p w14:paraId="3E74774A" w14:textId="77777777" w:rsidR="00352EEE" w:rsidRPr="00CA1C8B" w:rsidRDefault="00352EEE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E719B1C" w14:textId="36B541F0" w:rsidR="00CA1C8B" w:rsidRPr="000B3D43" w:rsidRDefault="00E909CA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БУ СПб</w:t>
            </w:r>
            <w:r>
              <w:rPr>
                <w:sz w:val="20"/>
                <w:szCs w:val="20"/>
              </w:rPr>
              <w:t xml:space="preserve"> </w:t>
            </w:r>
            <w:r w:rsidR="00CA1C8B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НИИ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="00CA1C8B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им. И.И. Джанелидзе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 Санкт-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етербург</w:t>
            </w:r>
            <w:r w:rsidR="00CA1C8B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14:paraId="0D63D97B" w14:textId="58C312EE" w:rsidR="00CA1C8B" w:rsidRPr="00CA1C8B" w:rsidRDefault="00CA1C8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Военно-медицинская академия им. С.М. Кирова</w:t>
            </w:r>
          </w:p>
        </w:tc>
        <w:tc>
          <w:tcPr>
            <w:tcW w:w="3686" w:type="dxa"/>
          </w:tcPr>
          <w:p w14:paraId="4DE6F3F7" w14:textId="77777777" w:rsidR="00352EEE" w:rsidRDefault="00CA1C8B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Румянцев В.Н., Святненко А.В., </w:t>
            </w:r>
          </w:p>
          <w:p w14:paraId="26421679" w14:textId="151125E1" w:rsidR="007E6DDE" w:rsidRPr="00352EEE" w:rsidRDefault="00CA1C8B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color w:val="002060"/>
                <w:sz w:val="20"/>
                <w:szCs w:val="20"/>
              </w:rPr>
              <w:t>Бабков О.В., Ястребов И.П.,</w:t>
            </w:r>
          </w:p>
          <w:p w14:paraId="4A9AFB51" w14:textId="7CC82BB7" w:rsidR="00CA1C8B" w:rsidRPr="000B3D43" w:rsidRDefault="00CA1C8B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Суров Д.А.</w:t>
            </w:r>
          </w:p>
        </w:tc>
      </w:tr>
      <w:tr w:rsidR="00F3550B" w:rsidRPr="00133455" w14:paraId="42FD4340" w14:textId="77777777" w:rsidTr="00635CCC">
        <w:trPr>
          <w:trHeight w:val="157"/>
        </w:trPr>
        <w:tc>
          <w:tcPr>
            <w:tcW w:w="1621" w:type="dxa"/>
          </w:tcPr>
          <w:p w14:paraId="717BD04E" w14:textId="33137807" w:rsidR="00F3550B" w:rsidRPr="00133455" w:rsidRDefault="00F3550B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0-1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7B65B763" w14:textId="77777777" w:rsidR="00F3550B" w:rsidRDefault="00F3550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CA1C8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Стратегия одноэтапного ведения онкологических пациентов с механической желтухой: возможности интегрированного подхода (ЭУС, ЭРХПГ, транспапиллярная холангиоскопия)</w:t>
            </w:r>
          </w:p>
          <w:p w14:paraId="083946FB" w14:textId="77777777" w:rsidR="00F3550B" w:rsidRDefault="00F3550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864C1F5" w14:textId="77777777" w:rsidR="00F3550B" w:rsidRPr="00B77D5B" w:rsidRDefault="00F3550B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B77D5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Евтушенко Д.А.</w:t>
            </w:r>
          </w:p>
          <w:p w14:paraId="6C71A560" w14:textId="77777777" w:rsidR="00F3550B" w:rsidRPr="00B77D5B" w:rsidRDefault="00F3550B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35F33DB1" w14:textId="144A534A" w:rsidR="00F3550B" w:rsidRPr="00CA1C8B" w:rsidRDefault="00F3550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B77D5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ФГБУ «ГВКГ им. Н.Н. Бурденко» Минобороны России</w:t>
            </w:r>
            <w:r w:rsidR="00E909CA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, г. Москва</w:t>
            </w:r>
          </w:p>
        </w:tc>
        <w:tc>
          <w:tcPr>
            <w:tcW w:w="3686" w:type="dxa"/>
          </w:tcPr>
          <w:p w14:paraId="4F9284CB" w14:textId="3891D9C7" w:rsidR="00F3550B" w:rsidRPr="00FB01DA" w:rsidRDefault="00F3550B" w:rsidP="00F3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B77D5B">
              <w:rPr>
                <w:rFonts w:ascii="Times New Roman" w:hAnsi="Times New Roman"/>
                <w:color w:val="002060"/>
                <w:sz w:val="20"/>
                <w:szCs w:val="20"/>
              </w:rPr>
              <w:t>Онницев И.Е., Евтушенко Д.А., Сотникова Н.А.</w:t>
            </w:r>
          </w:p>
        </w:tc>
      </w:tr>
      <w:tr w:rsidR="00D05127" w:rsidRPr="00133455" w14:paraId="040046E5" w14:textId="77777777" w:rsidTr="00635CCC">
        <w:trPr>
          <w:trHeight w:val="157"/>
        </w:trPr>
        <w:tc>
          <w:tcPr>
            <w:tcW w:w="1621" w:type="dxa"/>
          </w:tcPr>
          <w:p w14:paraId="21865DC2" w14:textId="0126CE5A" w:rsidR="00D05127" w:rsidRPr="005056BF" w:rsidRDefault="00D05127" w:rsidP="002B0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-13.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056B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650E0360" w14:textId="77777777" w:rsidR="00F3550B" w:rsidRPr="00F3550B" w:rsidRDefault="00F3550B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F3550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 xml:space="preserve">Стентирование или обходной анастомоз при опухолевом стенозе выходного отдела желудка: критерии выбора и опыт </w:t>
            </w:r>
          </w:p>
          <w:p w14:paraId="6E544C52" w14:textId="7C27AEA2" w:rsidR="00F3550B" w:rsidRDefault="00F3550B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19637EDB" w14:textId="06B9F644" w:rsidR="0089641C" w:rsidRPr="000A66DB" w:rsidRDefault="0089641C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0A66D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Греков Дмитрий Николаевич</w:t>
            </w:r>
          </w:p>
          <w:p w14:paraId="27293930" w14:textId="77777777" w:rsidR="0089641C" w:rsidRDefault="0089641C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3AC78EA7" w14:textId="02CE6055" w:rsidR="009106AF" w:rsidRPr="00F3550B" w:rsidRDefault="00E909CA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</w:t>
            </w:r>
            <w:r w:rsidR="00F3550B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ММНКЦ имени С.П. Боткина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</w:t>
            </w:r>
            <w:r w:rsidR="00F3550B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3D4BFDD3" w14:textId="77777777" w:rsidR="00F3550B" w:rsidRDefault="00F3550B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Багателия З.А., Греков Д.Н, </w:t>
            </w:r>
          </w:p>
          <w:p w14:paraId="14B878D5" w14:textId="5DCA848D" w:rsidR="00D05127" w:rsidRPr="00F3550B" w:rsidRDefault="00F3550B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Карпов А.А., Климашевич А.В., Коржева И.Ю., Бочарников Д.С., Колотильщиков А.А.</w:t>
            </w:r>
          </w:p>
        </w:tc>
      </w:tr>
      <w:tr w:rsidR="0026067F" w:rsidRPr="00133455" w14:paraId="7EBC0AF6" w14:textId="77777777" w:rsidTr="00635CCC">
        <w:trPr>
          <w:trHeight w:val="157"/>
        </w:trPr>
        <w:tc>
          <w:tcPr>
            <w:tcW w:w="1621" w:type="dxa"/>
          </w:tcPr>
          <w:p w14:paraId="61C40A75" w14:textId="0141084D" w:rsidR="0026067F" w:rsidRDefault="0026067F" w:rsidP="002B0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0-13.</w:t>
            </w:r>
            <w:r w:rsidR="002F071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25B9B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2C5995C5" w14:textId="3955BFA9" w:rsidR="0026067F" w:rsidRPr="00F3550B" w:rsidRDefault="0026067F" w:rsidP="0026067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>Хирургическое лечение больных опухолью Клатскина</w:t>
            </w:r>
          </w:p>
          <w:p w14:paraId="03D376AB" w14:textId="77777777" w:rsidR="0026067F" w:rsidRDefault="0026067F" w:rsidP="0026067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627C3844" w14:textId="47192365" w:rsidR="0026067F" w:rsidRPr="000A66DB" w:rsidRDefault="0026067F" w:rsidP="0026067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Поляков Александр Николаевич</w:t>
            </w:r>
          </w:p>
          <w:p w14:paraId="528760BE" w14:textId="77777777" w:rsidR="0026067F" w:rsidRDefault="0026067F" w:rsidP="0026067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38D22071" w14:textId="5DC585ED" w:rsidR="0026067F" w:rsidRPr="00F3550B" w:rsidRDefault="0026067F" w:rsidP="0026067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ФГБУ «НМИЦ онкологии им. Н.Н. Блохина</w:t>
            </w: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70336524" w14:textId="74E0EE54" w:rsidR="0026067F" w:rsidRPr="00F3550B" w:rsidRDefault="0026067F" w:rsidP="0026067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Поляков А.Н.</w:t>
            </w:r>
          </w:p>
        </w:tc>
      </w:tr>
      <w:tr w:rsidR="002B09AC" w:rsidRPr="00133455" w14:paraId="13BB1B1E" w14:textId="77777777" w:rsidTr="006B0578">
        <w:trPr>
          <w:trHeight w:val="163"/>
        </w:trPr>
        <w:tc>
          <w:tcPr>
            <w:tcW w:w="11309" w:type="dxa"/>
            <w:gridSpan w:val="3"/>
          </w:tcPr>
          <w:p w14:paraId="0AF36D00" w14:textId="7FDB0203" w:rsidR="002B09AC" w:rsidRDefault="001C56F9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13.</w:t>
            </w:r>
            <w:r w:rsidR="002F0711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</w:t>
            </w:r>
            <w:r w:rsidR="00525B9B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0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-1</w:t>
            </w:r>
            <w:r w:rsidR="00525B9B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3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.</w:t>
            </w:r>
            <w:r w:rsidR="00525B9B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4</w:t>
            </w:r>
            <w:r w:rsidR="005056BF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0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 xml:space="preserve"> Перерыв</w:t>
            </w:r>
          </w:p>
          <w:p w14:paraId="6CA51247" w14:textId="47044C64" w:rsidR="00674A7A" w:rsidRPr="00133455" w:rsidRDefault="00674A7A" w:rsidP="00E563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</w:pPr>
          </w:p>
        </w:tc>
      </w:tr>
      <w:tr w:rsidR="001C56F9" w:rsidRPr="00133455" w14:paraId="6ED28D41" w14:textId="77777777" w:rsidTr="006B0578">
        <w:trPr>
          <w:trHeight w:val="163"/>
        </w:trPr>
        <w:tc>
          <w:tcPr>
            <w:tcW w:w="11309" w:type="dxa"/>
            <w:gridSpan w:val="3"/>
          </w:tcPr>
          <w:p w14:paraId="12FF7FB2" w14:textId="5CC8D5E8" w:rsidR="001C56F9" w:rsidRPr="00133455" w:rsidRDefault="001C56F9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bookmarkStart w:id="0" w:name="_Hlk219307531"/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1</w:t>
            </w:r>
            <w:r w:rsidR="00525B9B" w:rsidRPr="00525B9B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525B9B" w:rsidRPr="00525B9B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0-1</w:t>
            </w:r>
            <w:r w:rsidR="003017DB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3017DB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 Се</w:t>
            </w:r>
            <w:r w:rsidR="00D73C8C">
              <w:rPr>
                <w:rFonts w:ascii="Times New Roman" w:hAnsi="Times New Roman"/>
                <w:color w:val="002060"/>
                <w:sz w:val="28"/>
                <w:szCs w:val="28"/>
              </w:rPr>
              <w:t>кц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ионное заседание №2: </w:t>
            </w:r>
            <w:r w:rsidR="00F63844" w:rsidRPr="00F63844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От травмы к восстановлени</w:t>
            </w:r>
            <w:r w:rsidR="00F63844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ю</w:t>
            </w:r>
            <w:r w:rsidR="00F63844" w:rsidRPr="00F63844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: хирургические стратегии при повреждениях </w:t>
            </w:r>
          </w:p>
        </w:tc>
      </w:tr>
      <w:tr w:rsidR="00133455" w:rsidRPr="00133455" w14:paraId="5CF90E88" w14:textId="77777777" w:rsidTr="006B0578">
        <w:trPr>
          <w:trHeight w:val="163"/>
        </w:trPr>
        <w:tc>
          <w:tcPr>
            <w:tcW w:w="11309" w:type="dxa"/>
            <w:gridSpan w:val="3"/>
          </w:tcPr>
          <w:p w14:paraId="075B848F" w14:textId="35DC3D1A" w:rsidR="00133455" w:rsidRPr="001B3A01" w:rsidRDefault="00133455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Президиум:</w:t>
            </w:r>
            <w:r w:rsid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A01"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>Демко А.Е.,</w:t>
            </w:r>
            <w:r w:rsidR="00D73C8C" w:rsidRPr="00E561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FF3E1C">
              <w:rPr>
                <w:rFonts w:ascii="Times New Roman" w:hAnsi="Times New Roman"/>
                <w:i/>
                <w:iCs/>
                <w:sz w:val="28"/>
                <w:szCs w:val="28"/>
              </w:rPr>
              <w:t>Марков П.В</w:t>
            </w:r>
            <w:r w:rsidR="001B3A01"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., </w:t>
            </w:r>
            <w:r w:rsidR="0058231F">
              <w:rPr>
                <w:rFonts w:ascii="Times New Roman" w:hAnsi="Times New Roman"/>
                <w:i/>
                <w:iCs/>
                <w:sz w:val="28"/>
                <w:szCs w:val="28"/>
              </w:rPr>
              <w:t>Барышев А.Г</w:t>
            </w:r>
            <w:r w:rsidR="004A5726"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., </w:t>
            </w:r>
            <w:r w:rsidR="00641103">
              <w:rPr>
                <w:rFonts w:ascii="Times New Roman" w:hAnsi="Times New Roman"/>
                <w:i/>
                <w:iCs/>
                <w:sz w:val="28"/>
                <w:szCs w:val="28"/>
              </w:rPr>
              <w:t>Татаринова Е.В.</w:t>
            </w:r>
          </w:p>
        </w:tc>
      </w:tr>
      <w:tr w:rsidR="00133455" w:rsidRPr="00133455" w14:paraId="5531FC13" w14:textId="77777777" w:rsidTr="006B0578">
        <w:trPr>
          <w:trHeight w:val="163"/>
        </w:trPr>
        <w:tc>
          <w:tcPr>
            <w:tcW w:w="11309" w:type="dxa"/>
            <w:gridSpan w:val="3"/>
          </w:tcPr>
          <w:p w14:paraId="363CCA84" w14:textId="091727E8" w:rsidR="00133455" w:rsidRPr="001B3A01" w:rsidRDefault="00133455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Модератор:</w:t>
            </w:r>
            <w:r w:rsid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A01"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Татаринова</w:t>
            </w:r>
            <w:r w:rsid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1C56F9" w:rsidRPr="00133455" w14:paraId="09701C27" w14:textId="77777777" w:rsidTr="00635CCC">
        <w:trPr>
          <w:trHeight w:val="163"/>
        </w:trPr>
        <w:tc>
          <w:tcPr>
            <w:tcW w:w="1621" w:type="dxa"/>
          </w:tcPr>
          <w:p w14:paraId="30C4D2AA" w14:textId="69FF6310" w:rsidR="001C56F9" w:rsidRPr="007805E0" w:rsidRDefault="001C56F9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25B9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525B9B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FF3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7E1C9A41" w14:textId="7EEB83F0" w:rsidR="008B184E" w:rsidRDefault="008B184E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8B184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>Современный лечебно-диагностический подход при тяжёлых травм</w:t>
            </w:r>
            <w:r w:rsidR="006B123A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>ах</w:t>
            </w:r>
            <w:r w:rsidRPr="008B184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 xml:space="preserve"> таза</w:t>
            </w:r>
          </w:p>
          <w:p w14:paraId="2065D61D" w14:textId="7DD3DE3D" w:rsidR="0089641C" w:rsidRDefault="0089641C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4401C3D8" w14:textId="52560C7B" w:rsidR="0089641C" w:rsidRPr="0089641C" w:rsidRDefault="0089641C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89641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Кажанов И</w:t>
            </w:r>
            <w:r w:rsidR="000A66D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горь Владимирович</w:t>
            </w:r>
          </w:p>
          <w:p w14:paraId="5A19BCE1" w14:textId="77777777" w:rsidR="008B184E" w:rsidRPr="008B184E" w:rsidRDefault="008B184E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</w:p>
          <w:p w14:paraId="03DA662B" w14:textId="77777777" w:rsidR="00E909CA" w:rsidRPr="000B3D43" w:rsidRDefault="00E909CA" w:rsidP="00E909C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БУ СПб</w:t>
            </w:r>
            <w:r>
              <w:rPr>
                <w:sz w:val="20"/>
                <w:szCs w:val="20"/>
              </w:rPr>
              <w:t xml:space="preserve"> 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НИИ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им. И.И. Джанелидзе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 Санкт-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етербург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14:paraId="09D28C5E" w14:textId="5809B303" w:rsidR="00031679" w:rsidRPr="008B184E" w:rsidRDefault="004D7DC3" w:rsidP="004D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Военно-медицинская академия им. С.М. Кирова</w:t>
            </w:r>
          </w:p>
        </w:tc>
        <w:tc>
          <w:tcPr>
            <w:tcW w:w="3686" w:type="dxa"/>
          </w:tcPr>
          <w:p w14:paraId="4D6C107C" w14:textId="77777777" w:rsidR="008B184E" w:rsidRDefault="008B184E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8B184E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Кажанов И. В., Мануковский В. А., Бсдалов В. И., Петров А. В.,</w:t>
            </w:r>
          </w:p>
          <w:p w14:paraId="6D5FA5FF" w14:textId="3D7F083E" w:rsidR="001C56F9" w:rsidRPr="008B184E" w:rsidRDefault="008B184E" w:rsidP="00E563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B184E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Колчанов Е. А., Гаврищук Я. В., Чистякова Е. П., Микулич А. А.</w:t>
            </w:r>
          </w:p>
        </w:tc>
      </w:tr>
      <w:tr w:rsidR="001C56F9" w:rsidRPr="00133455" w14:paraId="183B57D5" w14:textId="77777777" w:rsidTr="00635CCC">
        <w:trPr>
          <w:trHeight w:val="163"/>
        </w:trPr>
        <w:tc>
          <w:tcPr>
            <w:tcW w:w="1621" w:type="dxa"/>
          </w:tcPr>
          <w:p w14:paraId="6B63E934" w14:textId="53D92899" w:rsidR="001C56F9" w:rsidRPr="007805E0" w:rsidRDefault="001C56F9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70CBE955" w14:textId="19C1ABD8" w:rsidR="00635CCC" w:rsidRPr="00F1097A" w:rsidRDefault="008872B3" w:rsidP="00E563E6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Выбор хирургической тактики при правосторонних торакоабдоминальных ранениях</w:t>
            </w:r>
          </w:p>
          <w:p w14:paraId="30191342" w14:textId="62AE5417" w:rsidR="008872B3" w:rsidRDefault="008872B3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54DCD823" w14:textId="2A0241A7" w:rsidR="00AA2E8C" w:rsidRPr="00AA2E8C" w:rsidRDefault="00AA2E8C" w:rsidP="00E563E6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Чуприна Александр Петрович </w:t>
            </w:r>
          </w:p>
          <w:p w14:paraId="5D80C371" w14:textId="77777777" w:rsidR="00AA2E8C" w:rsidRDefault="00AA2E8C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72F66E84" w14:textId="78B891EF" w:rsidR="001C56F9" w:rsidRPr="000B3D43" w:rsidRDefault="00595C90" w:rsidP="00E563E6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B77D5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ФГБУ «ГВКГ им. Н.Н. Бурденко» Минобороны России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, г. Москва</w:t>
            </w:r>
          </w:p>
        </w:tc>
        <w:tc>
          <w:tcPr>
            <w:tcW w:w="3686" w:type="dxa"/>
          </w:tcPr>
          <w:p w14:paraId="72FABD41" w14:textId="4C49269F" w:rsidR="001C56F9" w:rsidRPr="00AA2E8C" w:rsidRDefault="00635CCC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A2E8C">
              <w:rPr>
                <w:rFonts w:ascii="Times New Roman" w:hAnsi="Times New Roman"/>
                <w:color w:val="002060"/>
                <w:sz w:val="20"/>
                <w:szCs w:val="20"/>
              </w:rPr>
              <w:t>Чуприна А.П</w:t>
            </w:r>
            <w:r w:rsidR="006C4009">
              <w:rPr>
                <w:rFonts w:ascii="Times New Roman" w:hAnsi="Times New Roman"/>
                <w:color w:val="002060"/>
                <w:sz w:val="20"/>
                <w:szCs w:val="20"/>
              </w:rPr>
              <w:t>., Казаков А.Д., Кудрявцева О.А.</w:t>
            </w:r>
          </w:p>
        </w:tc>
      </w:tr>
      <w:tr w:rsidR="007A619C" w:rsidRPr="00133455" w14:paraId="63E2A2F4" w14:textId="77777777" w:rsidTr="00635CCC">
        <w:trPr>
          <w:trHeight w:val="163"/>
        </w:trPr>
        <w:tc>
          <w:tcPr>
            <w:tcW w:w="1621" w:type="dxa"/>
          </w:tcPr>
          <w:p w14:paraId="7F7564BA" w14:textId="1A6F8579" w:rsidR="007A619C" w:rsidRPr="005056BF" w:rsidRDefault="007A619C" w:rsidP="007A619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6002" w:type="dxa"/>
          </w:tcPr>
          <w:p w14:paraId="47C0D0C7" w14:textId="42BD4089" w:rsidR="007A619C" w:rsidRDefault="007A619C" w:rsidP="00E563E6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Варианты тактики неоперативного лечения закрытых повреждений селезенки </w:t>
            </w:r>
          </w:p>
          <w:p w14:paraId="7161A640" w14:textId="77777777" w:rsidR="000A66DB" w:rsidRDefault="000A66DB" w:rsidP="00E563E6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FD9624A" w14:textId="4A29A01A" w:rsidR="002B1FD6" w:rsidRDefault="00352EEE" w:rsidP="00E563E6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Александров Василий Владимирович </w:t>
            </w:r>
          </w:p>
          <w:p w14:paraId="39EFE1FC" w14:textId="77777777" w:rsidR="000A66DB" w:rsidRDefault="000A66DB" w:rsidP="00E563E6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55A63293" w14:textId="392FF511" w:rsidR="007A619C" w:rsidRPr="00F1097A" w:rsidRDefault="007A619C" w:rsidP="00E563E6">
            <w:pPr>
              <w:shd w:val="clear" w:color="auto" w:fill="FFFFFF"/>
              <w:autoSpaceDE w:val="0"/>
              <w:autoSpaceDN w:val="0"/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ФГБОУ ВО «Волгоградский государственный медицинский университет» Минздрава России, г. Волгоград</w:t>
            </w:r>
          </w:p>
        </w:tc>
        <w:tc>
          <w:tcPr>
            <w:tcW w:w="3686" w:type="dxa"/>
          </w:tcPr>
          <w:p w14:paraId="63EF06BE" w14:textId="301BE9DE" w:rsidR="007A619C" w:rsidRPr="000B3D43" w:rsidRDefault="007A619C" w:rsidP="00E563E6">
            <w:pPr>
              <w:spacing w:after="0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Александров В.В.,</w:t>
            </w:r>
            <w:r w:rsidRPr="000B3D43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 Маскин С.С., Матюхин В.В., Бирюлев Д.С., Колесникова Е.О., Овсянникова М.П., Рашид А., Сигаев С.М.</w:t>
            </w:r>
          </w:p>
        </w:tc>
      </w:tr>
      <w:tr w:rsidR="001C56F9" w:rsidRPr="00133455" w14:paraId="30F19AC0" w14:textId="77777777" w:rsidTr="00635CCC">
        <w:trPr>
          <w:trHeight w:val="163"/>
        </w:trPr>
        <w:tc>
          <w:tcPr>
            <w:tcW w:w="1621" w:type="dxa"/>
          </w:tcPr>
          <w:p w14:paraId="58173717" w14:textId="0294081F" w:rsidR="001C56F9" w:rsidRPr="007805E0" w:rsidRDefault="001C56F9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5EA90D38" w14:textId="67B75C2E" w:rsidR="007A619C" w:rsidRDefault="007A619C" w:rsidP="00E563E6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7A619C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Оригинальная методика пластики обширных посттравматических дефектов диафрагмы </w:t>
            </w:r>
          </w:p>
          <w:p w14:paraId="00584A19" w14:textId="561F5E73" w:rsidR="00352EEE" w:rsidRDefault="00352EEE" w:rsidP="00E563E6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0C77328E" w14:textId="08756E9C" w:rsidR="00352EEE" w:rsidRPr="00352EEE" w:rsidRDefault="00352EEE" w:rsidP="00E563E6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>Клец Иван Сергеевич</w:t>
            </w:r>
          </w:p>
          <w:p w14:paraId="18AA5CFC" w14:textId="77777777" w:rsidR="007A619C" w:rsidRPr="007A619C" w:rsidRDefault="007A619C" w:rsidP="00E563E6">
            <w:pPr>
              <w:pStyle w:val="aa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  <w:p w14:paraId="5ABDDE60" w14:textId="77777777" w:rsidR="007A619C" w:rsidRPr="007A619C" w:rsidRDefault="007A619C" w:rsidP="00E563E6">
            <w:pPr>
              <w:pStyle w:val="aa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7A619C">
              <w:rPr>
                <w:rFonts w:ascii="Times New Roman" w:hAnsi="Times New Roman" w:cs="Times New Roman"/>
                <w:color w:val="002060"/>
                <w:sz w:val="20"/>
                <w:szCs w:val="20"/>
                <w:vertAlign w:val="superscript"/>
              </w:rPr>
              <w:t>1</w:t>
            </w:r>
            <w:r w:rsidRPr="007A619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ГБУ РО «Ростовская областная клиническая больница» </w:t>
            </w:r>
          </w:p>
          <w:p w14:paraId="0DA957E8" w14:textId="3D457450" w:rsidR="001C56F9" w:rsidRPr="007A619C" w:rsidRDefault="007A619C" w:rsidP="00E563E6">
            <w:pPr>
              <w:pStyle w:val="aa"/>
              <w:jc w:val="both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7A619C">
              <w:rPr>
                <w:rFonts w:ascii="Times New Roman" w:hAnsi="Times New Roman" w:cs="Times New Roman"/>
                <w:color w:val="002060"/>
                <w:sz w:val="20"/>
                <w:szCs w:val="20"/>
                <w:vertAlign w:val="superscript"/>
              </w:rPr>
              <w:t>2</w:t>
            </w:r>
            <w:r w:rsidRPr="007A619C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 ФГБОУ ВО РостГМУ Минздрава России </w:t>
            </w:r>
          </w:p>
        </w:tc>
        <w:tc>
          <w:tcPr>
            <w:tcW w:w="3686" w:type="dxa"/>
          </w:tcPr>
          <w:p w14:paraId="2A200EEE" w14:textId="77777777" w:rsidR="006C4009" w:rsidRDefault="007A619C" w:rsidP="00E563E6">
            <w:pPr>
              <w:pStyle w:val="aa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Коробка Р.В., Клец И.С., Коробка В.Л., Татьянченко В.К., Лагеза А.Б., </w:t>
            </w:r>
          </w:p>
          <w:p w14:paraId="7DF50ECB" w14:textId="2D5B7EE6" w:rsidR="007A619C" w:rsidRPr="00352EEE" w:rsidRDefault="007A619C" w:rsidP="00E563E6">
            <w:pPr>
              <w:pStyle w:val="aa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Гончар М.В., Дударев С.И., Толстопятов С.В.</w:t>
            </w:r>
          </w:p>
          <w:p w14:paraId="349E1DFF" w14:textId="27C266B8" w:rsidR="001C56F9" w:rsidRPr="007A619C" w:rsidRDefault="001C56F9" w:rsidP="00E563E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1C56F9" w:rsidRPr="00133455" w14:paraId="13679866" w14:textId="77777777" w:rsidTr="00635CCC">
        <w:trPr>
          <w:trHeight w:val="163"/>
        </w:trPr>
        <w:tc>
          <w:tcPr>
            <w:tcW w:w="1621" w:type="dxa"/>
          </w:tcPr>
          <w:p w14:paraId="29DD69BD" w14:textId="081AB1D0" w:rsidR="001C56F9" w:rsidRPr="007805E0" w:rsidRDefault="001C56F9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D051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0F507B63" w14:textId="348AE420" w:rsidR="00031679" w:rsidRDefault="00DB71BD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Особенности диагностики и лечения пострадавших с травмами груди и живота в результате ДТП с участием средств индивидуальной мобильности</w:t>
            </w:r>
          </w:p>
          <w:p w14:paraId="167B74FE" w14:textId="77777777" w:rsidR="00DB71BD" w:rsidRDefault="00DB71BD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9EA573C" w14:textId="77777777" w:rsidR="00DB71BD" w:rsidRPr="00DB71BD" w:rsidRDefault="00DB71BD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DB71BD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Попова Наталья Алексеевна</w:t>
            </w:r>
          </w:p>
          <w:p w14:paraId="7299BB82" w14:textId="77777777" w:rsidR="00DB71BD" w:rsidRDefault="00DB71BD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2E2E3FAB" w14:textId="1C0EFD53" w:rsidR="00DB71BD" w:rsidRPr="00DB71BD" w:rsidRDefault="00DB71BD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ГБУЗ 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«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НИИ СП имени Н.В. Склифосовского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ДЗМ»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55435BA2" w14:textId="77777777" w:rsidR="00DB71BD" w:rsidRDefault="00DB71BD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Петриков С.А., Ярцев П.А., </w:t>
            </w:r>
          </w:p>
          <w:p w14:paraId="0AAC3407" w14:textId="77777777" w:rsidR="00DB71BD" w:rsidRDefault="00DB71BD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Попова Н.А., Тыров И.А., </w:t>
            </w:r>
          </w:p>
          <w:p w14:paraId="4C1083DD" w14:textId="77777777" w:rsidR="00DB71BD" w:rsidRDefault="00DB71BD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Кирсанов И.И., Рогаль М.М., </w:t>
            </w:r>
          </w:p>
          <w:p w14:paraId="3F4D4BF4" w14:textId="0B54B781" w:rsidR="001C56F9" w:rsidRPr="000B3D43" w:rsidRDefault="00DB71BD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Шаврина Н.В., Гасанбекова З.М., Фомкин А.Г.</w:t>
            </w:r>
          </w:p>
        </w:tc>
      </w:tr>
      <w:tr w:rsidR="00D05127" w:rsidRPr="00133455" w14:paraId="10687E0D" w14:textId="77777777" w:rsidTr="00635CCC">
        <w:trPr>
          <w:trHeight w:val="163"/>
        </w:trPr>
        <w:tc>
          <w:tcPr>
            <w:tcW w:w="1621" w:type="dxa"/>
          </w:tcPr>
          <w:p w14:paraId="48E7423C" w14:textId="41EAE382" w:rsidR="00D05127" w:rsidRPr="007805E0" w:rsidRDefault="00D05127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974F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6AA836E3" w14:textId="59669457" w:rsidR="00E563E6" w:rsidRPr="00F3550B" w:rsidRDefault="00F3550B" w:rsidP="00F3550B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F3550B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 xml:space="preserve">Применение модифицированного пакетирования в комплексном лечении обширных травматических повреждений печени </w:t>
            </w:r>
          </w:p>
          <w:p w14:paraId="4F55A160" w14:textId="77777777" w:rsidR="00F3550B" w:rsidRPr="00F3550B" w:rsidRDefault="00F3550B" w:rsidP="00F3550B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585BF260" w14:textId="3DA70C77" w:rsidR="00F3550B" w:rsidRPr="00F3550B" w:rsidRDefault="000A66DB" w:rsidP="00F3550B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Пархисенко Юрий Александрович</w:t>
            </w:r>
          </w:p>
          <w:p w14:paraId="207AAE3D" w14:textId="77777777" w:rsidR="00F3550B" w:rsidRPr="00F3550B" w:rsidRDefault="00F3550B" w:rsidP="00F3550B">
            <w:pPr>
              <w:tabs>
                <w:tab w:val="left" w:pos="7938"/>
              </w:tabs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</w:p>
          <w:p w14:paraId="16E59E55" w14:textId="4D72E849" w:rsidR="00595C90" w:rsidRPr="00595C90" w:rsidRDefault="00595C90" w:rsidP="00595C90">
            <w:pPr>
              <w:spacing w:after="0" w:line="240" w:lineRule="auto"/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ФГБОУ ВО ВГМУ им. Н.Н. Бурденко Минздрава России</w:t>
            </w:r>
            <w:r w:rsidRP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, г. Воронеж </w:t>
            </w:r>
          </w:p>
          <w:p w14:paraId="6AE4DFF2" w14:textId="337FB80C" w:rsidR="006C4009" w:rsidRPr="00F3550B" w:rsidRDefault="00595C90" w:rsidP="00595C9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ФГБОУ ВО СГМУ Минздрава России,</w:t>
            </w:r>
            <w:r w:rsidRP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г. Смоленск</w:t>
            </w:r>
          </w:p>
        </w:tc>
        <w:tc>
          <w:tcPr>
            <w:tcW w:w="3686" w:type="dxa"/>
          </w:tcPr>
          <w:p w14:paraId="6970332F" w14:textId="07F2CCA3" w:rsidR="00D05127" w:rsidRPr="00F3550B" w:rsidRDefault="00E563E6" w:rsidP="00F3550B">
            <w:pPr>
              <w:shd w:val="clear" w:color="auto" w:fill="FFFFFF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2060"/>
                <w:sz w:val="20"/>
                <w:szCs w:val="20"/>
                <w:lang w:eastAsia="ru-RU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Воронцов А. К., Пархисенко Ю. А., Булынин В.В., Безалтынных А.А.</w:t>
            </w:r>
          </w:p>
        </w:tc>
      </w:tr>
      <w:tr w:rsidR="00974FB0" w:rsidRPr="00133455" w14:paraId="2836E1EE" w14:textId="77777777" w:rsidTr="00635CCC">
        <w:trPr>
          <w:trHeight w:val="163"/>
        </w:trPr>
        <w:tc>
          <w:tcPr>
            <w:tcW w:w="1621" w:type="dxa"/>
          </w:tcPr>
          <w:p w14:paraId="65D235EE" w14:textId="61305E74" w:rsidR="00974FB0" w:rsidRDefault="00974FB0" w:rsidP="001C56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FF3E1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5056BF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="003017D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002" w:type="dxa"/>
          </w:tcPr>
          <w:p w14:paraId="02AFC877" w14:textId="71923B58" w:rsidR="00974FB0" w:rsidRDefault="000D67FC" w:rsidP="00974FB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Посттравматические разрывы диафрагмы: нерешенные вопросы диагностики и хирургической тактики</w:t>
            </w:r>
          </w:p>
          <w:p w14:paraId="157D9F90" w14:textId="77777777" w:rsidR="00974FB0" w:rsidRDefault="00974FB0" w:rsidP="00974FB0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1FF67AD3" w14:textId="308765F2" w:rsidR="000400E1" w:rsidRPr="000400E1" w:rsidRDefault="000400E1" w:rsidP="00974FB0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0400E1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Николаева Елена Борисовна</w:t>
            </w:r>
          </w:p>
          <w:p w14:paraId="2D0143E5" w14:textId="77777777" w:rsidR="000400E1" w:rsidRDefault="000400E1" w:rsidP="00974FB0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C6BCBBE" w14:textId="70822151" w:rsidR="00974FB0" w:rsidRPr="006B123A" w:rsidRDefault="00974FB0" w:rsidP="00974FB0">
            <w:pPr>
              <w:tabs>
                <w:tab w:val="left" w:pos="3525"/>
              </w:tabs>
              <w:spacing w:after="0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ГБУЗ 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«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НИИ СП имени Н.В. Склифосовского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ДЗМ»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, г. Москва</w:t>
            </w:r>
          </w:p>
        </w:tc>
        <w:tc>
          <w:tcPr>
            <w:tcW w:w="3686" w:type="dxa"/>
          </w:tcPr>
          <w:p w14:paraId="1D349D68" w14:textId="77777777" w:rsidR="006B123A" w:rsidRDefault="006B123A" w:rsidP="006B123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Ермолова И.В., </w:t>
            </w:r>
            <w:r w:rsidR="00974FB0" w:rsidRPr="00AA2E8C">
              <w:rPr>
                <w:rFonts w:ascii="Times New Roman" w:hAnsi="Times New Roman"/>
                <w:color w:val="002060"/>
                <w:sz w:val="20"/>
                <w:szCs w:val="20"/>
              </w:rPr>
              <w:t>Николаева Е.Б.,</w:t>
            </w:r>
          </w:p>
          <w:p w14:paraId="5E742185" w14:textId="5D0829B3" w:rsidR="006B123A" w:rsidRPr="006B123A" w:rsidRDefault="00974FB0" w:rsidP="006B123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AA2E8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="006B123A">
              <w:rPr>
                <w:rFonts w:ascii="Times New Roman" w:hAnsi="Times New Roman"/>
                <w:color w:val="002060"/>
                <w:sz w:val="20"/>
                <w:szCs w:val="20"/>
              </w:rPr>
              <w:t>Ризова Н.Н.</w:t>
            </w:r>
          </w:p>
        </w:tc>
      </w:tr>
      <w:bookmarkEnd w:id="0"/>
    </w:tbl>
    <w:p w14:paraId="58F35F7B" w14:textId="77777777" w:rsidR="00D65A75" w:rsidRDefault="00D65A75" w:rsidP="007A619C">
      <w:pPr>
        <w:spacing w:after="0" w:line="240" w:lineRule="auto"/>
        <w:rPr>
          <w:rFonts w:ascii="Times New Roman" w:hAnsi="Times New Roman"/>
          <w:b/>
          <w:bCs/>
          <w:color w:val="002060"/>
          <w:sz w:val="36"/>
          <w:szCs w:val="36"/>
        </w:rPr>
      </w:pPr>
    </w:p>
    <w:p w14:paraId="765D652D" w14:textId="77777777" w:rsidR="00674A7A" w:rsidRDefault="00674A7A" w:rsidP="000B3D4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p w14:paraId="1D89C46C" w14:textId="77777777" w:rsidR="00674A7A" w:rsidRDefault="00674A7A" w:rsidP="000B3D4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p w14:paraId="60649D8C" w14:textId="77777777" w:rsidR="00674A7A" w:rsidRDefault="00674A7A" w:rsidP="000B3D4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</w:p>
    <w:p w14:paraId="2C561AC2" w14:textId="49411237" w:rsidR="001B3A01" w:rsidRDefault="009419D2" w:rsidP="000B3D43">
      <w:pPr>
        <w:spacing w:after="0" w:line="240" w:lineRule="auto"/>
        <w:jc w:val="center"/>
        <w:rPr>
          <w:rFonts w:ascii="Times New Roman" w:hAnsi="Times New Roman"/>
          <w:b/>
          <w:bCs/>
          <w:color w:val="002060"/>
          <w:sz w:val="36"/>
          <w:szCs w:val="36"/>
        </w:rPr>
      </w:pPr>
      <w:r w:rsidRPr="00133455">
        <w:rPr>
          <w:rFonts w:ascii="Times New Roman" w:hAnsi="Times New Roman"/>
          <w:b/>
          <w:bCs/>
          <w:color w:val="002060"/>
          <w:sz w:val="36"/>
          <w:szCs w:val="36"/>
        </w:rPr>
        <w:lastRenderedPageBreak/>
        <w:t>27 марта 2026 года</w:t>
      </w:r>
    </w:p>
    <w:tbl>
      <w:tblPr>
        <w:tblStyle w:val="a3"/>
        <w:tblW w:w="11167" w:type="dxa"/>
        <w:tblInd w:w="-824" w:type="dxa"/>
        <w:tblLook w:val="04A0" w:firstRow="1" w:lastRow="0" w:firstColumn="1" w:lastColumn="0" w:noHBand="0" w:noVBand="1"/>
      </w:tblPr>
      <w:tblGrid>
        <w:gridCol w:w="1670"/>
        <w:gridCol w:w="6237"/>
        <w:gridCol w:w="3260"/>
      </w:tblGrid>
      <w:tr w:rsidR="001C56F9" w:rsidRPr="00133455" w14:paraId="13CC44C5" w14:textId="77777777" w:rsidTr="002F0711">
        <w:tc>
          <w:tcPr>
            <w:tcW w:w="11167" w:type="dxa"/>
            <w:gridSpan w:val="3"/>
          </w:tcPr>
          <w:p w14:paraId="5636EA6D" w14:textId="220737BA" w:rsidR="001C56F9" w:rsidRPr="001B3A01" w:rsidRDefault="00D05127" w:rsidP="001466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9.30</w:t>
            </w:r>
            <w:r w:rsidR="001C56F9" w:rsidRPr="001B3A01">
              <w:rPr>
                <w:rFonts w:ascii="Times New Roman" w:hAnsi="Times New Roman"/>
                <w:sz w:val="28"/>
                <w:szCs w:val="28"/>
              </w:rPr>
              <w:t xml:space="preserve"> – 10.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C56F9" w:rsidRPr="001B3A01">
              <w:rPr>
                <w:rFonts w:ascii="Times New Roman" w:hAnsi="Times New Roman"/>
                <w:sz w:val="28"/>
                <w:szCs w:val="28"/>
              </w:rPr>
              <w:t>0 Открытие второго дня конференции</w:t>
            </w:r>
          </w:p>
        </w:tc>
      </w:tr>
      <w:tr w:rsidR="001C56F9" w:rsidRPr="00133455" w14:paraId="280C62AA" w14:textId="77777777" w:rsidTr="002F0711">
        <w:tc>
          <w:tcPr>
            <w:tcW w:w="11167" w:type="dxa"/>
            <w:gridSpan w:val="3"/>
          </w:tcPr>
          <w:p w14:paraId="1848485A" w14:textId="5303C5FD" w:rsidR="001C56F9" w:rsidRPr="00133455" w:rsidRDefault="001C56F9" w:rsidP="001B3A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bookmarkStart w:id="1" w:name="_Hlk219306781"/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="00133455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133455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0-1</w:t>
            </w:r>
            <w:r w:rsidR="00133455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133455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2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 Се</w:t>
            </w:r>
            <w:r w:rsidR="00D73C8C">
              <w:rPr>
                <w:rFonts w:ascii="Times New Roman" w:hAnsi="Times New Roman"/>
                <w:color w:val="002060"/>
                <w:sz w:val="28"/>
                <w:szCs w:val="28"/>
              </w:rPr>
              <w:t>кц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ионное заседание №1: </w:t>
            </w:r>
            <w:r w:rsidR="000F38D8" w:rsidRPr="008B4B1B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Новые возможности внутрипросветной эндоскопии</w:t>
            </w:r>
            <w:r w:rsidR="00133455" w:rsidRPr="008B4B1B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 в хирургической гастроэнтерологии</w:t>
            </w:r>
          </w:p>
        </w:tc>
      </w:tr>
      <w:tr w:rsidR="001C56F9" w:rsidRPr="00133455" w14:paraId="57F42C1D" w14:textId="77777777" w:rsidTr="002F0711">
        <w:tc>
          <w:tcPr>
            <w:tcW w:w="11167" w:type="dxa"/>
            <w:gridSpan w:val="3"/>
          </w:tcPr>
          <w:p w14:paraId="7E31CF8C" w14:textId="3965850D" w:rsidR="001C56F9" w:rsidRPr="001B3A01" w:rsidRDefault="001C56F9" w:rsidP="0014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x-none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Президиум:</w:t>
            </w:r>
            <w:r w:rsid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E561B1" w:rsidRPr="00E561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Шаповальянц С.Г., </w:t>
            </w:r>
            <w:r w:rsidR="000A66DB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Тетерин Ю.С., </w:t>
            </w:r>
            <w:r w:rsidR="00E561B1" w:rsidRPr="00E561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Гасанов А.М.</w:t>
            </w:r>
            <w:r w:rsidR="00906BA6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 Габриэль С.А.</w:t>
            </w:r>
          </w:p>
        </w:tc>
      </w:tr>
      <w:tr w:rsidR="001C56F9" w:rsidRPr="00133455" w14:paraId="255AA627" w14:textId="77777777" w:rsidTr="002F0711">
        <w:tc>
          <w:tcPr>
            <w:tcW w:w="11167" w:type="dxa"/>
            <w:gridSpan w:val="3"/>
          </w:tcPr>
          <w:p w14:paraId="4D4D30EC" w14:textId="0AFED008" w:rsidR="001C56F9" w:rsidRPr="001B3A01" w:rsidRDefault="001C56F9" w:rsidP="001466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x-none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Модератор:</w:t>
            </w:r>
            <w:r w:rsid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1B3A01" w:rsidRPr="00E561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Тетерин Ю</w:t>
            </w:r>
            <w:r w:rsidR="00E561B1" w:rsidRPr="00E561B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.С.</w:t>
            </w:r>
          </w:p>
        </w:tc>
      </w:tr>
      <w:bookmarkEnd w:id="1"/>
      <w:tr w:rsidR="00F1097A" w:rsidRPr="006C4009" w14:paraId="1EB346B3" w14:textId="77777777" w:rsidTr="002F0711">
        <w:trPr>
          <w:trHeight w:val="295"/>
        </w:trPr>
        <w:tc>
          <w:tcPr>
            <w:tcW w:w="1670" w:type="dxa"/>
          </w:tcPr>
          <w:p w14:paraId="21A4E689" w14:textId="2270EB31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10.00-1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30D3BD79" w14:textId="7D474EF3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 Пероральная панкреатоскопия в диагностике и лечении вирсунголитиаза. Опыт клиники</w:t>
            </w:r>
          </w:p>
          <w:p w14:paraId="391287D2" w14:textId="10AE18C5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1F8F205" w14:textId="3E99382B" w:rsidR="0089641C" w:rsidRPr="0089641C" w:rsidRDefault="00232C62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Габриэль Сергей Александрович</w:t>
            </w:r>
          </w:p>
          <w:p w14:paraId="1A0FCD04" w14:textId="77777777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E2CCA5E" w14:textId="21AE989F" w:rsidR="00F1097A" w:rsidRPr="006C4009" w:rsidRDefault="006C4009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«Краевая клиническая больница № 2»,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г. </w:t>
            </w: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>Краснодар</w:t>
            </w:r>
          </w:p>
        </w:tc>
        <w:tc>
          <w:tcPr>
            <w:tcW w:w="3260" w:type="dxa"/>
          </w:tcPr>
          <w:p w14:paraId="275C659F" w14:textId="617F6E46" w:rsidR="00F1097A" w:rsidRPr="00F3550B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F3550B">
              <w:rPr>
                <w:rFonts w:ascii="Times New Roman" w:hAnsi="Times New Roman"/>
                <w:color w:val="002060"/>
                <w:sz w:val="20"/>
                <w:szCs w:val="20"/>
              </w:rPr>
              <w:t>Габриэль С.А., Дынько В.Ю., Дурлештер В.М., Мамишев А.К., Кулагин В.В.</w:t>
            </w:r>
          </w:p>
        </w:tc>
      </w:tr>
      <w:tr w:rsidR="00F1097A" w:rsidRPr="00133455" w14:paraId="29A821B7" w14:textId="77777777" w:rsidTr="002F0711">
        <w:trPr>
          <w:trHeight w:val="160"/>
        </w:trPr>
        <w:tc>
          <w:tcPr>
            <w:tcW w:w="1670" w:type="dxa"/>
          </w:tcPr>
          <w:p w14:paraId="5EAC14DF" w14:textId="44C4C153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14:paraId="1979BADC" w14:textId="55991D6A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 Новые возможности транспапиллярной визуальной оценки и устранения панкреатобилиарной патологии</w:t>
            </w:r>
          </w:p>
          <w:p w14:paraId="6A5D7FBB" w14:textId="1FFA2ADD" w:rsidR="00AA2E8C" w:rsidRDefault="00AA2E8C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5B4B1269" w14:textId="5184B4FF" w:rsidR="00AA2E8C" w:rsidRPr="00AA2E8C" w:rsidRDefault="00AA2E8C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Шаповальянц Сергей Георгиевич </w:t>
            </w:r>
          </w:p>
          <w:p w14:paraId="6761BF12" w14:textId="77777777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61BF3406" w14:textId="06A29785" w:rsidR="00F1097A" w:rsidRDefault="00595C90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ГБУЗ «</w:t>
            </w:r>
            <w:r w:rsidR="00F1097A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ГКБ №31 им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. а</w:t>
            </w:r>
            <w:r w:rsidR="00F1097A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кадемика Г.М. Савельевой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ДЗМ»</w:t>
            </w:r>
            <w:r w:rsidR="00F1097A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  <w:p w14:paraId="0AA992AC" w14:textId="5291FE06" w:rsidR="006C0865" w:rsidRPr="000B3D43" w:rsidRDefault="006C0865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ФГАОУ ВО РНИМУ им. Н.И. Пирогова Минздрава России</w:t>
            </w:r>
            <w:r w:rsidR="00595C90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260" w:type="dxa"/>
          </w:tcPr>
          <w:p w14:paraId="266C73ED" w14:textId="3A3AAADA" w:rsidR="00F1097A" w:rsidRPr="002B1FD6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>Шаповальянц С.Г., Будзинский С.А., Федоров Е.Д., Мурашкина М.В.., Козырь Л.В.</w:t>
            </w:r>
          </w:p>
        </w:tc>
      </w:tr>
      <w:tr w:rsidR="00F1097A" w:rsidRPr="00133455" w14:paraId="4272D9C5" w14:textId="77777777" w:rsidTr="002F0711">
        <w:tc>
          <w:tcPr>
            <w:tcW w:w="1670" w:type="dxa"/>
          </w:tcPr>
          <w:p w14:paraId="3222426C" w14:textId="654BD1B7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14:paraId="41A8DE26" w14:textId="50222582" w:rsidR="008872B3" w:rsidRDefault="008872B3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  <w:r w:rsidRPr="008872B3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  <w:t xml:space="preserve">Перспективы нового биополимерного комплекса как альтернативы стандартным методам остановки пищеводных кровотечений </w:t>
            </w:r>
          </w:p>
          <w:p w14:paraId="18BAED99" w14:textId="5639D03C" w:rsidR="00AA2E8C" w:rsidRDefault="00AA2E8C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02F67CD8" w14:textId="2F13CECA" w:rsidR="00AA2E8C" w:rsidRPr="00AA2E8C" w:rsidRDefault="00AA2E8C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  <w:r w:rsidRP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Дад</w:t>
            </w:r>
            <w:r w:rsidR="006C4009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о</w:t>
            </w:r>
            <w:r w:rsidRPr="00AA2E8C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>ходжаев Анвар Ахмадходжаевич</w:t>
            </w:r>
            <w:r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01AE71B" w14:textId="77777777" w:rsidR="008872B3" w:rsidRPr="008872B3" w:rsidRDefault="008872B3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  <w:shd w:val="clear" w:color="auto" w:fill="FFFFFF"/>
              </w:rPr>
            </w:pPr>
          </w:p>
          <w:p w14:paraId="0B00AFA3" w14:textId="45CB1322" w:rsidR="008872B3" w:rsidRPr="008872B3" w:rsidRDefault="008872B3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</w:pPr>
            <w:r w:rsidRPr="008872B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ФГАОУ</w:t>
            </w:r>
            <w:r w:rsidR="00595C90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  <w:r w:rsidRPr="008872B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ВО «Казанский федеральный университет», Казань </w:t>
            </w:r>
          </w:p>
          <w:p w14:paraId="675AF403" w14:textId="24444429" w:rsidR="00F1097A" w:rsidRPr="008872B3" w:rsidRDefault="008872B3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872B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ИФМиБ Кафедра неотложной медицинской помощи и симуляционной медицины, г. Казань</w:t>
            </w:r>
          </w:p>
        </w:tc>
        <w:tc>
          <w:tcPr>
            <w:tcW w:w="3260" w:type="dxa"/>
          </w:tcPr>
          <w:p w14:paraId="274FFB92" w14:textId="3D5F8212" w:rsidR="00F1097A" w:rsidRPr="002B1FD6" w:rsidRDefault="008872B3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Дадоходжаев А.А., Яглы С.И., Анисимов А.Ю.</w:t>
            </w:r>
          </w:p>
        </w:tc>
      </w:tr>
      <w:tr w:rsidR="00F1097A" w:rsidRPr="00133455" w14:paraId="4FC9E60E" w14:textId="77777777" w:rsidTr="002F0711">
        <w:trPr>
          <w:trHeight w:val="157"/>
        </w:trPr>
        <w:tc>
          <w:tcPr>
            <w:tcW w:w="1670" w:type="dxa"/>
          </w:tcPr>
          <w:p w14:paraId="4B192A37" w14:textId="13E836AD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133455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3D5DC525" w14:textId="4A66F2E2" w:rsidR="002B1FD6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B259AC"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  <w:t xml:space="preserve"> Эндоскопическая вакуумная терапия при механических повреждениях пищевода: опыт и перспективы</w:t>
            </w:r>
          </w:p>
          <w:p w14:paraId="6A809367" w14:textId="77777777" w:rsidR="006B123A" w:rsidRPr="006B123A" w:rsidRDefault="006B123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</w:p>
          <w:p w14:paraId="1098710A" w14:textId="5C13CCB3" w:rsidR="002B1FD6" w:rsidRPr="002B1FD6" w:rsidRDefault="002B1FD6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i/>
                <w:iCs/>
                <w:color w:val="1F3864" w:themeColor="accent1" w:themeShade="80"/>
                <w:sz w:val="20"/>
                <w:szCs w:val="20"/>
              </w:rPr>
              <w:t>Гасанов Мурад Артурович</w:t>
            </w:r>
          </w:p>
          <w:p w14:paraId="6C886CD6" w14:textId="77777777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</w:p>
          <w:p w14:paraId="1F755D0B" w14:textId="7E567440" w:rsidR="00F1097A" w:rsidRPr="000B3D43" w:rsidRDefault="000B3D43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УКБ </w:t>
            </w:r>
            <w:r w:rsidR="00F1097A"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4 Клинического центра Первого Московского государственного медицинского университета имени И.М. Сеченова, г. Москва</w:t>
            </w:r>
          </w:p>
        </w:tc>
        <w:tc>
          <w:tcPr>
            <w:tcW w:w="3260" w:type="dxa"/>
          </w:tcPr>
          <w:p w14:paraId="747F3966" w14:textId="46B50F4E" w:rsidR="00F1097A" w:rsidRPr="002B1FD6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2B1FD6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Гасанов М.А., Данилеян Ш.Н., Черноусов Ф.А., Рабаданов К.М.</w:t>
            </w:r>
          </w:p>
        </w:tc>
      </w:tr>
      <w:tr w:rsidR="00F1097A" w:rsidRPr="00133455" w14:paraId="1F1FB991" w14:textId="77777777" w:rsidTr="002F0711">
        <w:trPr>
          <w:trHeight w:val="157"/>
        </w:trPr>
        <w:tc>
          <w:tcPr>
            <w:tcW w:w="1670" w:type="dxa"/>
          </w:tcPr>
          <w:p w14:paraId="5F6A47D2" w14:textId="4A8E75BA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0.4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  <w:r w:rsidR="00974FB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7F89DB48" w14:textId="62D5614E" w:rsidR="00F1097A" w:rsidRPr="000B3D43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  <w:t xml:space="preserve"> Эпифренальный дивертикул – сложности диагностики и тактика лечения</w:t>
            </w:r>
          </w:p>
          <w:p w14:paraId="70E60B08" w14:textId="7EA0D467" w:rsidR="00F1097A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</w:p>
          <w:p w14:paraId="7B016A67" w14:textId="09BB6F19" w:rsidR="002B1FD6" w:rsidRPr="002B1FD6" w:rsidRDefault="002B1FD6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1F3864" w:themeColor="accent1" w:themeShade="8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i/>
                <w:iCs/>
                <w:color w:val="1F3864" w:themeColor="accent1" w:themeShade="80"/>
                <w:sz w:val="20"/>
                <w:szCs w:val="20"/>
              </w:rPr>
              <w:t xml:space="preserve">Гасанов Али Магомедович </w:t>
            </w:r>
          </w:p>
          <w:p w14:paraId="76A1B5F8" w14:textId="77777777" w:rsidR="002B1FD6" w:rsidRPr="000B3D43" w:rsidRDefault="002B1FD6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1F3864" w:themeColor="accent1" w:themeShade="80"/>
                <w:sz w:val="20"/>
                <w:szCs w:val="20"/>
              </w:rPr>
            </w:pPr>
          </w:p>
          <w:p w14:paraId="0B523961" w14:textId="2F720030" w:rsidR="00F1097A" w:rsidRPr="000B3D43" w:rsidRDefault="00F1097A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ГБУЗ 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«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НИИ СП имени Н.В. Склифосовского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ДЗМ»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, г. Москва</w:t>
            </w:r>
          </w:p>
        </w:tc>
        <w:tc>
          <w:tcPr>
            <w:tcW w:w="3260" w:type="dxa"/>
          </w:tcPr>
          <w:p w14:paraId="6C6FFBE7" w14:textId="03D85036" w:rsidR="00F1097A" w:rsidRPr="002B1FD6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2B1FD6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Гасанов А.М.  </w:t>
            </w:r>
          </w:p>
        </w:tc>
      </w:tr>
      <w:tr w:rsidR="00F1097A" w:rsidRPr="00133455" w14:paraId="7D2D402F" w14:textId="77777777" w:rsidTr="002F0711">
        <w:trPr>
          <w:trHeight w:val="157"/>
        </w:trPr>
        <w:tc>
          <w:tcPr>
            <w:tcW w:w="1670" w:type="dxa"/>
          </w:tcPr>
          <w:p w14:paraId="633D5C28" w14:textId="792EEDD8" w:rsidR="00F1097A" w:rsidRPr="00133455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0.50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-11.</w:t>
            </w:r>
            <w:r w:rsidR="000919B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5E0E2EBC" w14:textId="1D3D45DE" w:rsidR="00F1097A" w:rsidRPr="000B3D43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 Опыт туннельных эндоскопических вмешательства у пациентов с ахалазией и подслизистыми образованиями пищевода</w:t>
            </w:r>
          </w:p>
          <w:p w14:paraId="3AE80994" w14:textId="6A74D772" w:rsidR="00F1097A" w:rsidRDefault="00F1097A" w:rsidP="00F1097A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1F7A1C9D" w14:textId="2D185425" w:rsidR="008B184E" w:rsidRDefault="008B184E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8B184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Магомедов М</w:t>
            </w:r>
            <w:r w:rsidR="000A66D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агомед Гасбулаевич</w:t>
            </w:r>
          </w:p>
          <w:p w14:paraId="2DEDA3B5" w14:textId="77777777" w:rsidR="0089641C" w:rsidRPr="008B184E" w:rsidRDefault="0089641C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44054B6A" w14:textId="61BE56A0" w:rsidR="00F1097A" w:rsidRPr="000B3D43" w:rsidRDefault="00F1097A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ГБУ РД «РКБ им. А.В. Вишневского», г. Махачкала</w:t>
            </w:r>
          </w:p>
        </w:tc>
        <w:tc>
          <w:tcPr>
            <w:tcW w:w="3260" w:type="dxa"/>
          </w:tcPr>
          <w:p w14:paraId="1A2AF608" w14:textId="7003ED95" w:rsidR="00F1097A" w:rsidRPr="000A66DB" w:rsidRDefault="00F1097A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36"/>
                <w:szCs w:val="36"/>
              </w:rPr>
            </w:pPr>
            <w:r w:rsidRPr="000A66DB">
              <w:rPr>
                <w:rFonts w:ascii="Times New Roman" w:hAnsi="Times New Roman"/>
                <w:color w:val="002060"/>
                <w:sz w:val="20"/>
                <w:szCs w:val="20"/>
              </w:rPr>
              <w:t>Магомедов М.Г., Гасанов А.М., Халилов А.Х.,</w:t>
            </w:r>
          </w:p>
        </w:tc>
      </w:tr>
      <w:tr w:rsidR="000919B1" w:rsidRPr="00133455" w14:paraId="303F37FE" w14:textId="77777777" w:rsidTr="002F0711">
        <w:trPr>
          <w:trHeight w:val="157"/>
        </w:trPr>
        <w:tc>
          <w:tcPr>
            <w:tcW w:w="1670" w:type="dxa"/>
          </w:tcPr>
          <w:p w14:paraId="5FB234FE" w14:textId="256FA8F2" w:rsidR="000919B1" w:rsidRDefault="000919B1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11.00-11.10</w:t>
            </w:r>
          </w:p>
        </w:tc>
        <w:tc>
          <w:tcPr>
            <w:tcW w:w="6237" w:type="dxa"/>
          </w:tcPr>
          <w:p w14:paraId="48B55F40" w14:textId="77777777" w:rsidR="000919B1" w:rsidRDefault="000919B1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Новый взгляд на эндоскопическую диагностику химического ожога пищевода</w:t>
            </w:r>
          </w:p>
          <w:p w14:paraId="2334E2CD" w14:textId="77777777" w:rsidR="000919B1" w:rsidRDefault="000919B1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4403A34" w14:textId="77777777" w:rsidR="000919B1" w:rsidRPr="000919B1" w:rsidRDefault="000919B1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0919B1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Макаров Алексей Владимирович</w:t>
            </w:r>
          </w:p>
          <w:p w14:paraId="17010F79" w14:textId="77777777" w:rsidR="000919B1" w:rsidRDefault="000919B1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52A7D827" w14:textId="1F48A591" w:rsidR="000919B1" w:rsidRPr="000B3D43" w:rsidRDefault="000919B1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ГБУЗ 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«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НИИ СП имени Н.В. Склифосовского</w:t>
            </w:r>
            <w:r w:rsidR="00595C90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ДЗМ»</w:t>
            </w:r>
            <w:r w:rsidRPr="000B3D43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>, г. Москва</w:t>
            </w:r>
          </w:p>
        </w:tc>
        <w:tc>
          <w:tcPr>
            <w:tcW w:w="3260" w:type="dxa"/>
          </w:tcPr>
          <w:p w14:paraId="134DAFED" w14:textId="77777777" w:rsidR="000C45D8" w:rsidRDefault="000C45D8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Макаров А.В., Петриков С.С., </w:t>
            </w:r>
          </w:p>
          <w:p w14:paraId="378F14BD" w14:textId="77777777" w:rsidR="000C45D8" w:rsidRDefault="000C45D8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Ярцев П.А., Тетерин Ю.С., </w:t>
            </w:r>
          </w:p>
          <w:p w14:paraId="0C1C2EE1" w14:textId="2662CE3F" w:rsidR="000919B1" w:rsidRPr="000A66DB" w:rsidRDefault="000C45D8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Еремина К.Д., Симонова А.Ю.</w:t>
            </w:r>
          </w:p>
        </w:tc>
      </w:tr>
      <w:tr w:rsidR="000919B1" w:rsidRPr="00133455" w14:paraId="45C1A26E" w14:textId="77777777" w:rsidTr="002F0711">
        <w:trPr>
          <w:trHeight w:val="157"/>
        </w:trPr>
        <w:tc>
          <w:tcPr>
            <w:tcW w:w="1670" w:type="dxa"/>
          </w:tcPr>
          <w:p w14:paraId="339B4DC7" w14:textId="2AD5DD4D" w:rsidR="000919B1" w:rsidRDefault="000919B1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11.10-11.20</w:t>
            </w:r>
          </w:p>
        </w:tc>
        <w:tc>
          <w:tcPr>
            <w:tcW w:w="6237" w:type="dxa"/>
          </w:tcPr>
          <w:p w14:paraId="140623CF" w14:textId="33FE8FA7" w:rsidR="000919B1" w:rsidRDefault="000C45D8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Роль раннего осмотра БСДК в определении этиопатогенетического лечения острого панкреатита</w:t>
            </w:r>
          </w:p>
          <w:p w14:paraId="5C7F6EA0" w14:textId="1FC3CD30" w:rsidR="000C45D8" w:rsidRDefault="000C45D8" w:rsidP="00F1097A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5A374D8" w14:textId="1902E8E9" w:rsidR="000C45D8" w:rsidRDefault="000C45D8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0C45D8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Морозов Алексей Анатольевич</w:t>
            </w:r>
          </w:p>
          <w:p w14:paraId="1FADDF4E" w14:textId="77777777" w:rsidR="000C45D8" w:rsidRPr="000C45D8" w:rsidRDefault="000C45D8" w:rsidP="00F1097A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0C82052D" w14:textId="77777777" w:rsidR="000C45D8" w:rsidRDefault="000C45D8" w:rsidP="000C4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ФГБОУ ВО “Северно-Осетинская государственная академия”</w:t>
            </w:r>
            <w:r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 xml:space="preserve">, </w:t>
            </w:r>
          </w:p>
          <w:p w14:paraId="68038C8E" w14:textId="730D3B54" w:rsidR="000C45D8" w:rsidRPr="000B3D43" w:rsidRDefault="000C45D8" w:rsidP="000C45D8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2060"/>
                <w:sz w:val="20"/>
                <w:szCs w:val="20"/>
              </w:rPr>
              <w:t>г. Владикавказ</w:t>
            </w:r>
          </w:p>
        </w:tc>
        <w:tc>
          <w:tcPr>
            <w:tcW w:w="3260" w:type="dxa"/>
          </w:tcPr>
          <w:p w14:paraId="33B1CBC1" w14:textId="77777777" w:rsidR="000C45D8" w:rsidRPr="002F0711" w:rsidRDefault="000C45D8" w:rsidP="000C45D8">
            <w:pPr>
              <w:pStyle w:val="TableContents"/>
              <w:jc w:val="center"/>
              <w:rPr>
                <w:rFonts w:ascii="Times New Roman" w:eastAsia="Calibri" w:hAnsi="Times New Roman" w:cs="Times New Roman"/>
                <w:color w:val="002060"/>
                <w:kern w:val="0"/>
                <w:sz w:val="20"/>
                <w:szCs w:val="20"/>
                <w:lang w:val="ru-RU" w:eastAsia="en-US" w:bidi="ar-SA"/>
              </w:rPr>
            </w:pPr>
            <w:r w:rsidRPr="002F0711">
              <w:rPr>
                <w:rFonts w:ascii="Times New Roman" w:eastAsia="Calibri" w:hAnsi="Times New Roman" w:cs="Times New Roman"/>
                <w:color w:val="002060"/>
                <w:kern w:val="0"/>
                <w:sz w:val="20"/>
                <w:szCs w:val="20"/>
                <w:lang w:val="ru-RU" w:eastAsia="en-US" w:bidi="ar-SA"/>
              </w:rPr>
              <w:t>Кульчиев А.А., Морозов А.А., Хестанов А.К., Карсанов А.М., Перисаева Э.А.</w:t>
            </w:r>
          </w:p>
          <w:p w14:paraId="6B340571" w14:textId="77777777" w:rsidR="000919B1" w:rsidRPr="000A66DB" w:rsidRDefault="000919B1" w:rsidP="00F1097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1C56F9" w:rsidRPr="00133455" w14:paraId="768A4E02" w14:textId="77777777" w:rsidTr="002F0711">
        <w:trPr>
          <w:trHeight w:val="163"/>
        </w:trPr>
        <w:tc>
          <w:tcPr>
            <w:tcW w:w="11167" w:type="dxa"/>
            <w:gridSpan w:val="3"/>
          </w:tcPr>
          <w:p w14:paraId="0F8B856D" w14:textId="5CABBA70" w:rsidR="001C56F9" w:rsidRPr="00133455" w:rsidRDefault="00133455" w:rsidP="001466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</w:pP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11</w:t>
            </w:r>
            <w:r w:rsidR="001C56F9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.</w:t>
            </w:r>
            <w:r w:rsidR="00D642FC">
              <w:rPr>
                <w:rFonts w:ascii="Times New Roman" w:hAnsi="Times New Roman"/>
                <w:color w:val="4472C4" w:themeColor="accent1"/>
                <w:sz w:val="28"/>
                <w:szCs w:val="28"/>
                <w:lang w:val="en-US"/>
              </w:rPr>
              <w:t>2</w:t>
            </w:r>
            <w:r w:rsidR="001C56F9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0-1</w:t>
            </w:r>
            <w:r w:rsidR="00D05127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</w:t>
            </w:r>
            <w:r w:rsidR="001C56F9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.</w:t>
            </w:r>
            <w:r w:rsidR="00D05127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5</w:t>
            </w:r>
            <w:r w:rsidR="001C56F9"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0 Перерыв</w:t>
            </w:r>
          </w:p>
        </w:tc>
      </w:tr>
      <w:tr w:rsidR="001C56F9" w:rsidRPr="00133455" w14:paraId="45D9B478" w14:textId="77777777" w:rsidTr="002F0711">
        <w:trPr>
          <w:trHeight w:val="163"/>
        </w:trPr>
        <w:tc>
          <w:tcPr>
            <w:tcW w:w="11167" w:type="dxa"/>
            <w:gridSpan w:val="3"/>
          </w:tcPr>
          <w:p w14:paraId="32DF9166" w14:textId="5B44268A" w:rsidR="001C56F9" w:rsidRPr="00133455" w:rsidRDefault="001C56F9" w:rsidP="0014662D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1</w:t>
            </w:r>
            <w:r w:rsidR="00133455"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D05127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0-1</w:t>
            </w:r>
            <w:r w:rsidR="00D05127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1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 Се</w:t>
            </w:r>
            <w:r w:rsidR="00D73C8C">
              <w:rPr>
                <w:rFonts w:ascii="Times New Roman" w:hAnsi="Times New Roman"/>
                <w:color w:val="002060"/>
                <w:sz w:val="28"/>
                <w:szCs w:val="28"/>
              </w:rPr>
              <w:t>кц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ионное заседание №2: </w:t>
            </w:r>
            <w:r w:rsidR="00133455" w:rsidRPr="00133455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Гибридная </w:t>
            </w:r>
            <w:r w:rsidR="006927D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и роботическая </w:t>
            </w:r>
            <w:r w:rsidR="00133455" w:rsidRPr="00133455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хирургия</w:t>
            </w:r>
            <w:r w:rsidR="00F63844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 – новый стандарт </w:t>
            </w:r>
            <w:r w:rsidR="006927D9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современной хирургии</w:t>
            </w:r>
          </w:p>
        </w:tc>
      </w:tr>
      <w:tr w:rsidR="001B3A01" w:rsidRPr="00133455" w14:paraId="798DDB7E" w14:textId="77777777" w:rsidTr="002F0711">
        <w:trPr>
          <w:trHeight w:val="163"/>
        </w:trPr>
        <w:tc>
          <w:tcPr>
            <w:tcW w:w="11167" w:type="dxa"/>
            <w:gridSpan w:val="3"/>
          </w:tcPr>
          <w:p w14:paraId="153A52F9" w14:textId="14A4A75B" w:rsidR="001B3A01" w:rsidRPr="001B3A01" w:rsidRDefault="001B3A01" w:rsidP="001B3A01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Президиум: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B184E" w:rsidRPr="008B184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Восканян С.Э.</w:t>
            </w:r>
            <w:r w:rsidRPr="008B184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>Ветшев Ф.П.</w:t>
            </w:r>
            <w:r w:rsidR="0076377C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 w:rsidR="00D73C8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8231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Попандопуло К.И., </w:t>
            </w:r>
            <w:r w:rsidR="00D73C8C"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Рогаль М.М.</w:t>
            </w:r>
          </w:p>
        </w:tc>
      </w:tr>
      <w:tr w:rsidR="001B3A01" w:rsidRPr="00133455" w14:paraId="43C98DD7" w14:textId="77777777" w:rsidTr="002F0711">
        <w:trPr>
          <w:trHeight w:val="163"/>
        </w:trPr>
        <w:tc>
          <w:tcPr>
            <w:tcW w:w="11167" w:type="dxa"/>
            <w:gridSpan w:val="3"/>
          </w:tcPr>
          <w:p w14:paraId="3F4E8ED0" w14:textId="6C7F68AB" w:rsidR="001B3A01" w:rsidRPr="001B3A01" w:rsidRDefault="001B3A01" w:rsidP="001B3A01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B3A0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Модератор: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3A01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Рогаль М.М.</w:t>
            </w:r>
          </w:p>
        </w:tc>
      </w:tr>
      <w:tr w:rsidR="001C56F9" w:rsidRPr="00133455" w14:paraId="36F8429A" w14:textId="77777777" w:rsidTr="002F0711">
        <w:trPr>
          <w:trHeight w:val="163"/>
        </w:trPr>
        <w:tc>
          <w:tcPr>
            <w:tcW w:w="1670" w:type="dxa"/>
          </w:tcPr>
          <w:p w14:paraId="4BED4532" w14:textId="7807B4E0" w:rsidR="001C56F9" w:rsidRPr="007805E0" w:rsidRDefault="001C56F9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133455"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D051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 w:rsidR="00D0512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17648CD2" w14:textId="648F64F5" w:rsidR="001C56F9" w:rsidRDefault="00E400E6" w:rsidP="00F3550B">
            <w:pPr>
              <w:pStyle w:val="aa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E400E6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Гибридная хирургия: современная лексика медицины и новые технологические решения</w:t>
            </w:r>
          </w:p>
          <w:p w14:paraId="6C20F879" w14:textId="47E92DB9" w:rsidR="002B1FD6" w:rsidRPr="002B1FD6" w:rsidRDefault="002B1FD6" w:rsidP="00F3550B">
            <w:pPr>
              <w:pStyle w:val="aa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</w:p>
          <w:p w14:paraId="578BDE1C" w14:textId="0DD147F4" w:rsidR="002B1FD6" w:rsidRPr="002B1FD6" w:rsidRDefault="002B1FD6" w:rsidP="00F3550B">
            <w:pPr>
              <w:pStyle w:val="aa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>Рогаль Михаил Михайлович</w:t>
            </w:r>
          </w:p>
          <w:p w14:paraId="19A5D0AF" w14:textId="77777777" w:rsidR="00E400E6" w:rsidRPr="002B1FD6" w:rsidRDefault="00E400E6" w:rsidP="00F3550B">
            <w:pPr>
              <w:pStyle w:val="aa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</w:p>
          <w:p w14:paraId="688474B1" w14:textId="346FEE7C" w:rsidR="00E400E6" w:rsidRPr="000B3D43" w:rsidRDefault="00595C90" w:rsidP="00F3550B">
            <w:pPr>
              <w:pStyle w:val="aa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ГБУЗ «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НИИ СП им. Н. В. Склифосовского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ДЗМ»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Москва</w:t>
            </w:r>
          </w:p>
        </w:tc>
        <w:tc>
          <w:tcPr>
            <w:tcW w:w="3260" w:type="dxa"/>
          </w:tcPr>
          <w:p w14:paraId="6A38960C" w14:textId="17E13C8E" w:rsidR="00E400E6" w:rsidRPr="002B1FD6" w:rsidRDefault="00E400E6" w:rsidP="00F3550B">
            <w:pPr>
              <w:pStyle w:val="aa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Рогаль М.М., Ярцев П.А., </w:t>
            </w:r>
          </w:p>
          <w:p w14:paraId="3C7D88DC" w14:textId="3D0454DE" w:rsidR="001C56F9" w:rsidRPr="000B3D43" w:rsidRDefault="00E400E6" w:rsidP="00F3550B">
            <w:pPr>
              <w:pStyle w:val="aa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>Стинская Н.А.</w:t>
            </w:r>
          </w:p>
        </w:tc>
      </w:tr>
      <w:tr w:rsidR="00E400E6" w:rsidRPr="00133455" w14:paraId="503F1162" w14:textId="77777777" w:rsidTr="002F0711">
        <w:trPr>
          <w:trHeight w:val="163"/>
        </w:trPr>
        <w:tc>
          <w:tcPr>
            <w:tcW w:w="1670" w:type="dxa"/>
          </w:tcPr>
          <w:p w14:paraId="6D1FF040" w14:textId="0CA1F76E" w:rsidR="00E400E6" w:rsidRPr="007805E0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34B485D4" w14:textId="4F9911CE" w:rsidR="00E400E6" w:rsidRDefault="00E400E6" w:rsidP="00F3550B">
            <w:pPr>
              <w:pStyle w:val="aa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 xml:space="preserve">Гибридные малоинвазивные оперативные вмешательства при перфоративных пилородуоденальных язвах </w:t>
            </w:r>
          </w:p>
          <w:p w14:paraId="3E4CE513" w14:textId="26FCF08E" w:rsidR="004242F0" w:rsidRDefault="004242F0" w:rsidP="00F3550B">
            <w:pPr>
              <w:pStyle w:val="aa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50A54B94" w14:textId="7BF63364" w:rsidR="004242F0" w:rsidRPr="004242F0" w:rsidRDefault="000A66DB" w:rsidP="00F3550B">
            <w:pPr>
              <w:pStyle w:val="aa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>Петрушко Станислав Иванович</w:t>
            </w:r>
          </w:p>
          <w:p w14:paraId="0C7EE06C" w14:textId="77777777" w:rsidR="00E400E6" w:rsidRPr="007E6DDE" w:rsidRDefault="00E400E6" w:rsidP="00F3550B">
            <w:pPr>
              <w:pStyle w:val="aa"/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  <w:p w14:paraId="7D50AD13" w14:textId="652B933F" w:rsidR="00E400E6" w:rsidRPr="000B3D43" w:rsidRDefault="00E400E6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ГБОУ ВПО КрасГМУ им. проф. В.Ф.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Войно-Ясенецкого Минздрава России, г. Красноярск</w:t>
            </w:r>
          </w:p>
        </w:tc>
        <w:tc>
          <w:tcPr>
            <w:tcW w:w="3260" w:type="dxa"/>
          </w:tcPr>
          <w:p w14:paraId="5B4F5958" w14:textId="77777777" w:rsidR="00E400E6" w:rsidRPr="004242F0" w:rsidRDefault="00E400E6" w:rsidP="00F3550B">
            <w:pPr>
              <w:pStyle w:val="aa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242F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Петрушко С.И., Теплякова О.В., Назарьянц Ю.А., Хлобыстин Р.Ю., Устюгова О.Н.</w:t>
            </w:r>
          </w:p>
          <w:p w14:paraId="1B0CAC6A" w14:textId="0139EC82" w:rsidR="00E400E6" w:rsidRPr="000B3D43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E400E6" w:rsidRPr="00133455" w14:paraId="2C87A67B" w14:textId="77777777" w:rsidTr="002F0711">
        <w:trPr>
          <w:trHeight w:val="163"/>
        </w:trPr>
        <w:tc>
          <w:tcPr>
            <w:tcW w:w="1670" w:type="dxa"/>
          </w:tcPr>
          <w:p w14:paraId="1E8AC341" w14:textId="1422C6E4" w:rsidR="00E400E6" w:rsidRPr="007805E0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237" w:type="dxa"/>
          </w:tcPr>
          <w:p w14:paraId="01ECCF5A" w14:textId="738E85A9" w:rsidR="00E400E6" w:rsidRPr="007E6DDE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Гибридная хирургия перфоративных язв двенадцатиперстной</w:t>
            </w:r>
          </w:p>
          <w:p w14:paraId="74DB69E9" w14:textId="58BDAF10" w:rsidR="00E400E6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кишки»</w:t>
            </w:r>
          </w:p>
          <w:p w14:paraId="7FF1E5D4" w14:textId="77777777" w:rsidR="002B1FD6" w:rsidRDefault="002B1FD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F7ED2BD" w14:textId="3C698583" w:rsidR="002B1FD6" w:rsidRPr="002B1FD6" w:rsidRDefault="002B1FD6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Саджая Юрий Константинович </w:t>
            </w:r>
          </w:p>
          <w:p w14:paraId="3733C948" w14:textId="77777777" w:rsidR="002B1FD6" w:rsidRPr="007E6DDE" w:rsidRDefault="002B1FD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C71689C" w14:textId="197DBD93" w:rsidR="00E400E6" w:rsidRPr="007E6DDE" w:rsidRDefault="00595C90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ГБУЗ «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НИИ СП им. Н. В. Склифосовского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ДЗМ»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Москва</w:t>
            </w:r>
          </w:p>
        </w:tc>
        <w:tc>
          <w:tcPr>
            <w:tcW w:w="3260" w:type="dxa"/>
          </w:tcPr>
          <w:p w14:paraId="2CE237A9" w14:textId="77777777" w:rsidR="00E400E6" w:rsidRP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>Ярцев П. А., Саджая Ю. К.,</w:t>
            </w:r>
          </w:p>
          <w:p w14:paraId="7D7E15DF" w14:textId="77777777" w:rsidR="00E400E6" w:rsidRP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Рогаль М.М., Тетерин Ю. С., </w:t>
            </w:r>
          </w:p>
          <w:p w14:paraId="691A1727" w14:textId="77777777" w:rsidR="00E400E6" w:rsidRP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>Кирсанов И. И., Рейтер В.Д.</w:t>
            </w:r>
          </w:p>
          <w:p w14:paraId="35C6F3E7" w14:textId="77777777" w:rsidR="00E400E6" w:rsidRPr="000B3D43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E400E6" w:rsidRPr="00133455" w14:paraId="1E996566" w14:textId="77777777" w:rsidTr="002F0711">
        <w:trPr>
          <w:trHeight w:val="163"/>
        </w:trPr>
        <w:tc>
          <w:tcPr>
            <w:tcW w:w="1670" w:type="dxa"/>
          </w:tcPr>
          <w:p w14:paraId="6B0A940C" w14:textId="27E6FE2E" w:rsidR="00E400E6" w:rsidRPr="007805E0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6DF636F1" w14:textId="2B7D8975" w:rsidR="004242F0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«Гибридная хирургия при холедохолитиазе с механической желтухой и холангитом</w:t>
            </w:r>
          </w:p>
          <w:p w14:paraId="0DFD568F" w14:textId="4AEE7587" w:rsidR="008829AB" w:rsidRDefault="008829A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91FA41E" w14:textId="1729AC8C" w:rsidR="008829AB" w:rsidRPr="008829AB" w:rsidRDefault="008829AB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352EE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Святненко Андрей Владимирович </w:t>
            </w:r>
          </w:p>
          <w:p w14:paraId="325B982C" w14:textId="77777777" w:rsidR="00E400E6" w:rsidRPr="007E6DDE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7E6DDE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 </w:t>
            </w:r>
          </w:p>
          <w:p w14:paraId="0A624E14" w14:textId="77777777" w:rsidR="008A4633" w:rsidRPr="000B3D43" w:rsidRDefault="008A4633" w:rsidP="008A4633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БУ СПб</w:t>
            </w:r>
            <w:r>
              <w:rPr>
                <w:sz w:val="20"/>
                <w:szCs w:val="20"/>
              </w:rPr>
              <w:t xml:space="preserve"> 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НИИ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С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им. И.И. Джанелидзе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,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г. Санкт-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П</w:t>
            </w:r>
            <w:r w:rsidRPr="00E909CA">
              <w:rPr>
                <w:rFonts w:ascii="Times New Roman" w:hAnsi="Times New Roman"/>
                <w:color w:val="002060"/>
                <w:sz w:val="20"/>
                <w:szCs w:val="20"/>
              </w:rPr>
              <w:t>етербург</w:t>
            </w: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</w:p>
          <w:p w14:paraId="0FDE889F" w14:textId="785A1E3E" w:rsidR="00E400E6" w:rsidRPr="009106AF" w:rsidRDefault="008A4633" w:rsidP="008A463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Военно-медицинская академия им. С.М. Кирова</w:t>
            </w:r>
          </w:p>
        </w:tc>
        <w:tc>
          <w:tcPr>
            <w:tcW w:w="3260" w:type="dxa"/>
          </w:tcPr>
          <w:p w14:paraId="376065B7" w14:textId="77777777" w:rsidR="00E400E6" w:rsidRPr="003F4CAC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3F4CAC">
              <w:rPr>
                <w:rFonts w:ascii="Times New Roman" w:hAnsi="Times New Roman"/>
                <w:color w:val="002060"/>
                <w:sz w:val="20"/>
                <w:szCs w:val="20"/>
              </w:rPr>
              <w:t>Демко А.Е., Суров Д.А., Осипов А.В., Святненко А.В., Сафоев М.И.</w:t>
            </w:r>
          </w:p>
          <w:p w14:paraId="672C03C4" w14:textId="4019C326" w:rsidR="00E400E6" w:rsidRPr="00FC46C7" w:rsidRDefault="00E400E6" w:rsidP="00F3550B">
            <w:pPr>
              <w:spacing w:after="0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E400E6" w:rsidRPr="00133455" w14:paraId="37DD675B" w14:textId="77777777" w:rsidTr="002F0711">
        <w:trPr>
          <w:trHeight w:val="163"/>
        </w:trPr>
        <w:tc>
          <w:tcPr>
            <w:tcW w:w="1670" w:type="dxa"/>
          </w:tcPr>
          <w:p w14:paraId="28EE970C" w14:textId="059282A5" w:rsidR="00E400E6" w:rsidRPr="007805E0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14:paraId="74B7C6F0" w14:textId="7E0B013B" w:rsidR="00E400E6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Возможности гибридных методов хирургического лечения холедохолитиаза у пациентов после резекции желудка</w:t>
            </w:r>
          </w:p>
          <w:p w14:paraId="073B2129" w14:textId="0273C497" w:rsidR="002B1FD6" w:rsidRDefault="002B1FD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2E498C27" w14:textId="7DD23E7B" w:rsidR="002B1FD6" w:rsidRPr="002B1FD6" w:rsidRDefault="002B1FD6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Азашиков Ис</w:t>
            </w:r>
            <w:r w:rsidR="00E500DE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лам</w:t>
            </w:r>
            <w:r w:rsidRPr="002B1FD6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 Рашидович</w:t>
            </w:r>
          </w:p>
          <w:p w14:paraId="4957E923" w14:textId="77777777" w:rsidR="00E400E6" w:rsidRDefault="00E400E6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64256001" w14:textId="42F432CF" w:rsidR="00E400E6" w:rsidRPr="007A619C" w:rsidRDefault="008A4633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ГБУЗ «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НИИ СП им. Н. В. Склифосовского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ДЗМ»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г. </w:t>
            </w:r>
            <w:r w:rsidR="00E400E6" w:rsidRPr="000B3D43">
              <w:rPr>
                <w:rFonts w:ascii="Times New Roman" w:hAnsi="Times New Roman"/>
                <w:color w:val="002060"/>
                <w:sz w:val="20"/>
                <w:szCs w:val="20"/>
              </w:rPr>
              <w:t>Москва</w:t>
            </w:r>
          </w:p>
        </w:tc>
        <w:tc>
          <w:tcPr>
            <w:tcW w:w="3260" w:type="dxa"/>
          </w:tcPr>
          <w:p w14:paraId="65C717DD" w14:textId="77777777" w:rsid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Азашиков И.Р., Новиков С.В., </w:t>
            </w:r>
          </w:p>
          <w:p w14:paraId="5EBAE372" w14:textId="77777777" w:rsid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Байрамов Р.Ш., Рогаль М.М., </w:t>
            </w:r>
          </w:p>
          <w:p w14:paraId="08E0EC7F" w14:textId="21EB6628" w:rsidR="00E400E6" w:rsidRPr="002B1FD6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2B1FD6">
              <w:rPr>
                <w:rFonts w:ascii="Times New Roman" w:hAnsi="Times New Roman"/>
                <w:color w:val="002060"/>
                <w:sz w:val="20"/>
                <w:szCs w:val="20"/>
              </w:rPr>
              <w:t>Тетерин Ю..С., Батырова Е.М.</w:t>
            </w:r>
          </w:p>
        </w:tc>
      </w:tr>
      <w:tr w:rsidR="00E400E6" w:rsidRPr="00133455" w14:paraId="1A3ADBF9" w14:textId="77777777" w:rsidTr="002F0711">
        <w:trPr>
          <w:trHeight w:val="163"/>
        </w:trPr>
        <w:tc>
          <w:tcPr>
            <w:tcW w:w="1670" w:type="dxa"/>
          </w:tcPr>
          <w:p w14:paraId="330C91CD" w14:textId="189CAB9F" w:rsidR="00E400E6" w:rsidRPr="007805E0" w:rsidRDefault="00E400E6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2.40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7A90C030" w14:textId="26B71650" w:rsidR="00081D1F" w:rsidRDefault="00081D1F" w:rsidP="00081D1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081D1F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Опыт роботассистированных и лапароскопических операций с позиций современного лечения грыж пищеводного отверстия диафрагмы, осложненных гастроэзофагеальной рефлюксной болезнью.</w:t>
            </w:r>
          </w:p>
          <w:p w14:paraId="58DFB940" w14:textId="19D2C350" w:rsidR="00081D1F" w:rsidRDefault="00081D1F" w:rsidP="00081D1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E29F264" w14:textId="50BDA3AA" w:rsidR="00081D1F" w:rsidRPr="00081D1F" w:rsidRDefault="00081D1F" w:rsidP="00081D1F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081D1F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Багателия Зураб Антонович</w:t>
            </w:r>
          </w:p>
          <w:p w14:paraId="05CE0BCC" w14:textId="77777777" w:rsidR="00081D1F" w:rsidRDefault="00081D1F" w:rsidP="00081D1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044246A9" w14:textId="057DB78B" w:rsidR="00E400E6" w:rsidRPr="00133455" w:rsidRDefault="008A4633" w:rsidP="00081D1F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</w:t>
            </w:r>
            <w:r w:rsidR="00081D1F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ММНКЦ имени С.П. Боткина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</w:t>
            </w:r>
            <w:r w:rsidR="00081D1F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260" w:type="dxa"/>
          </w:tcPr>
          <w:p w14:paraId="21C1B225" w14:textId="77777777" w:rsidR="00081D1F" w:rsidRDefault="00081D1F" w:rsidP="00081D1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81D1F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Шабунин А.В., </w:t>
            </w:r>
          </w:p>
          <w:p w14:paraId="75AE6F1A" w14:textId="77777777" w:rsidR="00081D1F" w:rsidRDefault="00081D1F" w:rsidP="00081D1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81D1F">
              <w:rPr>
                <w:rFonts w:ascii="Times New Roman" w:hAnsi="Times New Roman"/>
                <w:color w:val="002060"/>
                <w:sz w:val="20"/>
                <w:szCs w:val="20"/>
              </w:rPr>
              <w:t>Багателия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</w:t>
            </w:r>
            <w:r w:rsidRPr="00081D1F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З.А., Климашевич А.В., Гугнин А.В., Андрейцев И.Л., </w:t>
            </w:r>
          </w:p>
          <w:p w14:paraId="7D9D650F" w14:textId="1EDBEA0B" w:rsidR="00E400E6" w:rsidRPr="00081D1F" w:rsidRDefault="00081D1F" w:rsidP="00081D1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081D1F">
              <w:rPr>
                <w:rFonts w:ascii="Times New Roman" w:hAnsi="Times New Roman"/>
                <w:color w:val="002060"/>
                <w:sz w:val="20"/>
                <w:szCs w:val="20"/>
              </w:rPr>
              <w:t>Бабаев И.Б., Султыгов А.Х., Скоробогатов М.Б</w:t>
            </w:r>
          </w:p>
        </w:tc>
      </w:tr>
      <w:tr w:rsidR="004D7DC3" w:rsidRPr="00133455" w14:paraId="3CA8BFF1" w14:textId="77777777" w:rsidTr="002F0711">
        <w:trPr>
          <w:trHeight w:val="163"/>
        </w:trPr>
        <w:tc>
          <w:tcPr>
            <w:tcW w:w="1670" w:type="dxa"/>
          </w:tcPr>
          <w:p w14:paraId="4931C7FC" w14:textId="4FF27016" w:rsidR="004D7DC3" w:rsidRDefault="004D7DC3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12.50-13.00</w:t>
            </w:r>
          </w:p>
        </w:tc>
        <w:tc>
          <w:tcPr>
            <w:tcW w:w="6237" w:type="dxa"/>
          </w:tcPr>
          <w:p w14:paraId="3997D2C9" w14:textId="631D1449" w:rsidR="004D7DC3" w:rsidRDefault="004D7DC3" w:rsidP="004D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</w:pPr>
            <w:r w:rsidRPr="004D7DC3"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  <w:t>Возможности интраоперационной ЭПСТ у больных с деструктивным холециститом в сочетании с механической желтухой</w:t>
            </w:r>
          </w:p>
          <w:p w14:paraId="6DA025CF" w14:textId="33D7689E" w:rsidR="004D7DC3" w:rsidRDefault="004D7DC3" w:rsidP="004D7DC3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</w:pPr>
          </w:p>
          <w:p w14:paraId="69D536F5" w14:textId="3844B208" w:rsidR="004D7DC3" w:rsidRPr="004D7DC3" w:rsidRDefault="004D7DC3" w:rsidP="004D7DC3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18"/>
                <w:lang w:eastAsia="ru-RU"/>
              </w:rPr>
            </w:pPr>
            <w:r w:rsidRPr="004D7DC3">
              <w:rPr>
                <w:rFonts w:ascii="Times New Roman" w:hAnsi="Times New Roman"/>
                <w:i/>
                <w:iCs/>
                <w:color w:val="002060"/>
                <w:sz w:val="20"/>
                <w:szCs w:val="18"/>
              </w:rPr>
              <w:t>Турбин Михаил Васильевич</w:t>
            </w:r>
          </w:p>
          <w:p w14:paraId="55C0F023" w14:textId="77777777" w:rsidR="004D7DC3" w:rsidRPr="004D7DC3" w:rsidRDefault="004D7DC3" w:rsidP="004D7DC3">
            <w:pPr>
              <w:spacing w:after="0" w:line="240" w:lineRule="auto"/>
              <w:rPr>
                <w:rFonts w:ascii="Times New Roman" w:hAnsi="Times New Roman"/>
                <w:bCs/>
                <w:color w:val="002060"/>
                <w:sz w:val="20"/>
                <w:szCs w:val="18"/>
              </w:rPr>
            </w:pPr>
          </w:p>
          <w:p w14:paraId="65C95836" w14:textId="015DA37A" w:rsidR="004D7DC3" w:rsidRPr="004D7DC3" w:rsidRDefault="004D7DC3" w:rsidP="004D7DC3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18"/>
              </w:rPr>
            </w:pPr>
            <w:r w:rsidRPr="004D7DC3">
              <w:rPr>
                <w:rFonts w:ascii="Times New Roman" w:hAnsi="Times New Roman"/>
                <w:color w:val="002060"/>
                <w:sz w:val="20"/>
                <w:szCs w:val="18"/>
              </w:rPr>
              <w:t xml:space="preserve">МБУЗ ГБСМП, </w:t>
            </w:r>
            <w:r w:rsidR="008A4633">
              <w:rPr>
                <w:rFonts w:ascii="Times New Roman" w:hAnsi="Times New Roman"/>
                <w:color w:val="002060"/>
                <w:sz w:val="20"/>
                <w:szCs w:val="18"/>
              </w:rPr>
              <w:t xml:space="preserve">г. </w:t>
            </w:r>
            <w:r w:rsidRPr="004D7DC3">
              <w:rPr>
                <w:rFonts w:ascii="Times New Roman" w:hAnsi="Times New Roman"/>
                <w:color w:val="002060"/>
                <w:sz w:val="20"/>
                <w:szCs w:val="18"/>
              </w:rPr>
              <w:t>Ростов-на-Дону</w:t>
            </w:r>
          </w:p>
          <w:p w14:paraId="15D1FB58" w14:textId="0517B667" w:rsidR="004D7DC3" w:rsidRPr="004D7DC3" w:rsidRDefault="008A4633" w:rsidP="00081D1F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18"/>
              </w:rPr>
            </w:pPr>
            <w:r w:rsidRPr="007A619C">
              <w:rPr>
                <w:rFonts w:ascii="Times New Roman" w:hAnsi="Times New Roman"/>
                <w:color w:val="002060"/>
                <w:sz w:val="20"/>
                <w:szCs w:val="20"/>
              </w:rPr>
              <w:t>ФГБОУ ВО РостГМУ Минздрава России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>, г. Ростов-на-Дону</w:t>
            </w:r>
          </w:p>
        </w:tc>
        <w:tc>
          <w:tcPr>
            <w:tcW w:w="3260" w:type="dxa"/>
          </w:tcPr>
          <w:p w14:paraId="4089DBB1" w14:textId="77777777" w:rsidR="004D7DC3" w:rsidRPr="004D7DC3" w:rsidRDefault="004D7DC3" w:rsidP="004D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0"/>
                <w:szCs w:val="18"/>
              </w:rPr>
            </w:pPr>
            <w:r w:rsidRPr="004D7DC3">
              <w:rPr>
                <w:rFonts w:ascii="Times New Roman" w:hAnsi="Times New Roman"/>
                <w:bCs/>
                <w:color w:val="002060"/>
                <w:sz w:val="20"/>
                <w:szCs w:val="18"/>
              </w:rPr>
              <w:t>Турбин М.В., Черкасов М.Ф., Бондаренко В.А., Кулешов О.И., Атоян А.Г.</w:t>
            </w:r>
          </w:p>
          <w:p w14:paraId="33A42EEB" w14:textId="77777777" w:rsidR="004D7DC3" w:rsidRPr="004D7DC3" w:rsidRDefault="004D7DC3" w:rsidP="00081D1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18"/>
              </w:rPr>
            </w:pPr>
          </w:p>
        </w:tc>
      </w:tr>
      <w:tr w:rsidR="000554E8" w:rsidRPr="00133455" w14:paraId="01B5A6FB" w14:textId="77777777" w:rsidTr="002F0711">
        <w:trPr>
          <w:trHeight w:val="163"/>
        </w:trPr>
        <w:tc>
          <w:tcPr>
            <w:tcW w:w="1670" w:type="dxa"/>
          </w:tcPr>
          <w:p w14:paraId="1B30BBF3" w14:textId="58A08289" w:rsidR="000554E8" w:rsidRPr="000554E8" w:rsidRDefault="000554E8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.00-13.10</w:t>
            </w:r>
          </w:p>
        </w:tc>
        <w:tc>
          <w:tcPr>
            <w:tcW w:w="6237" w:type="dxa"/>
          </w:tcPr>
          <w:p w14:paraId="0C175D6F" w14:textId="75228957" w:rsidR="000554E8" w:rsidRDefault="000554E8" w:rsidP="000554E8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</w:pPr>
            <w:r w:rsidRPr="000554E8"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  <w:t>Инновационные осветительные инструменты в «открытой» хирургической гастроэнтерологии</w:t>
            </w:r>
          </w:p>
          <w:p w14:paraId="48FBD3C1" w14:textId="7FF76468" w:rsidR="000554E8" w:rsidRDefault="000554E8" w:rsidP="000554E8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</w:pPr>
          </w:p>
          <w:p w14:paraId="50D3ED0E" w14:textId="60C6337E" w:rsidR="000554E8" w:rsidRDefault="000554E8" w:rsidP="000554E8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18"/>
              </w:rPr>
            </w:pPr>
            <w:r w:rsidRPr="000554E8">
              <w:rPr>
                <w:rFonts w:ascii="Times New Roman" w:hAnsi="Times New Roman"/>
                <w:i/>
                <w:iCs/>
                <w:color w:val="002060"/>
                <w:sz w:val="20"/>
                <w:szCs w:val="18"/>
              </w:rPr>
              <w:t>Бугаева София Робертовна</w:t>
            </w:r>
          </w:p>
          <w:p w14:paraId="2EB25CEA" w14:textId="0BA34551" w:rsidR="000554E8" w:rsidRDefault="000554E8" w:rsidP="000554E8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18"/>
              </w:rPr>
            </w:pPr>
          </w:p>
          <w:p w14:paraId="37A716A5" w14:textId="2F542DBB" w:rsidR="000554E8" w:rsidRPr="004D7DC3" w:rsidRDefault="000554E8" w:rsidP="002F0711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18"/>
              </w:rPr>
            </w:pPr>
            <w:r w:rsidRPr="002F0711">
              <w:rPr>
                <w:rFonts w:ascii="Times New Roman" w:hAnsi="Times New Roman"/>
                <w:color w:val="002060"/>
                <w:sz w:val="20"/>
                <w:szCs w:val="18"/>
              </w:rPr>
              <w:t>ФГАОУ ВО «Белгородский государственный национальный исследовательский университет</w:t>
            </w:r>
            <w:r w:rsidR="002F0711" w:rsidRPr="002F0711">
              <w:rPr>
                <w:rFonts w:ascii="Times New Roman" w:hAnsi="Times New Roman"/>
                <w:color w:val="002060"/>
                <w:sz w:val="20"/>
                <w:szCs w:val="18"/>
              </w:rPr>
              <w:t>», Медицинский институт</w:t>
            </w:r>
            <w:r w:rsidR="002F0711">
              <w:rPr>
                <w:rFonts w:ascii="Times New Roman" w:hAnsi="Times New Roman"/>
                <w:color w:val="002060"/>
                <w:sz w:val="20"/>
                <w:szCs w:val="18"/>
              </w:rPr>
              <w:t>, г. Белгород</w:t>
            </w:r>
          </w:p>
        </w:tc>
        <w:tc>
          <w:tcPr>
            <w:tcW w:w="3260" w:type="dxa"/>
          </w:tcPr>
          <w:p w14:paraId="6E4D68D8" w14:textId="77777777" w:rsidR="000554E8" w:rsidRPr="000554E8" w:rsidRDefault="000554E8" w:rsidP="000554E8">
            <w:pPr>
              <w:jc w:val="center"/>
              <w:rPr>
                <w:rFonts w:ascii="Times New Roman" w:hAnsi="Times New Roman"/>
                <w:bCs/>
                <w:color w:val="002060"/>
                <w:sz w:val="20"/>
                <w:szCs w:val="18"/>
              </w:rPr>
            </w:pPr>
            <w:r w:rsidRPr="000554E8">
              <w:rPr>
                <w:rFonts w:ascii="Times New Roman" w:hAnsi="Times New Roman"/>
                <w:bCs/>
                <w:color w:val="002060"/>
                <w:sz w:val="20"/>
                <w:szCs w:val="18"/>
              </w:rPr>
              <w:t>Колесников С.А., Бугаева С.Р., Бугаев В.В., Семёнов А.Н.</w:t>
            </w:r>
          </w:p>
          <w:p w14:paraId="201C88B7" w14:textId="77777777" w:rsidR="000554E8" w:rsidRPr="004D7DC3" w:rsidRDefault="000554E8" w:rsidP="004D7D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2060"/>
                <w:sz w:val="20"/>
                <w:szCs w:val="18"/>
              </w:rPr>
            </w:pPr>
          </w:p>
        </w:tc>
      </w:tr>
      <w:tr w:rsidR="009106AF" w:rsidRPr="00133455" w14:paraId="4EFC0D28" w14:textId="77777777" w:rsidTr="002F0711">
        <w:trPr>
          <w:trHeight w:val="163"/>
        </w:trPr>
        <w:tc>
          <w:tcPr>
            <w:tcW w:w="11167" w:type="dxa"/>
            <w:gridSpan w:val="3"/>
          </w:tcPr>
          <w:p w14:paraId="35350B37" w14:textId="124F6908" w:rsidR="002F0711" w:rsidRPr="00525B9B" w:rsidRDefault="009106AF" w:rsidP="002F071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  <w:lang w:val="en-US"/>
              </w:rPr>
            </w:pP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1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0-13.</w:t>
            </w:r>
            <w:r w:rsidR="002F0711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0 Перерыв</w:t>
            </w:r>
          </w:p>
        </w:tc>
      </w:tr>
      <w:tr w:rsidR="009106AF" w:rsidRPr="00133455" w14:paraId="0787620D" w14:textId="77777777" w:rsidTr="002F0711">
        <w:trPr>
          <w:trHeight w:val="163"/>
        </w:trPr>
        <w:tc>
          <w:tcPr>
            <w:tcW w:w="11167" w:type="dxa"/>
            <w:gridSpan w:val="3"/>
          </w:tcPr>
          <w:p w14:paraId="57473EFB" w14:textId="77777777" w:rsidR="002F0711" w:rsidRDefault="002F0711" w:rsidP="005A672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bookmarkStart w:id="2" w:name="_Hlk219314832"/>
          </w:p>
          <w:p w14:paraId="28DCA07C" w14:textId="02B888E5" w:rsidR="009106AF" w:rsidRDefault="009106AF" w:rsidP="005A6727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lastRenderedPageBreak/>
              <w:t>13.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0-1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0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/>
                <w:color w:val="002060"/>
                <w:sz w:val="28"/>
                <w:szCs w:val="28"/>
              </w:rPr>
              <w:t>кц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ионное заседание №</w:t>
            </w:r>
            <w:r w:rsidR="00C52788">
              <w:rPr>
                <w:rFonts w:ascii="Times New Roman" w:hAnsi="Times New Roman"/>
                <w:color w:val="002060"/>
                <w:sz w:val="28"/>
                <w:szCs w:val="28"/>
              </w:rPr>
              <w:t>3</w:t>
            </w:r>
            <w:r w:rsidRPr="00133455">
              <w:rPr>
                <w:rFonts w:ascii="Times New Roman" w:hAnsi="Times New Roman"/>
                <w:color w:val="002060"/>
                <w:sz w:val="28"/>
                <w:szCs w:val="28"/>
              </w:rPr>
              <w:t>:</w:t>
            </w:r>
          </w:p>
          <w:p w14:paraId="36918425" w14:textId="6BB8BAA1" w:rsidR="009106AF" w:rsidRPr="00133455" w:rsidRDefault="009106AF" w:rsidP="009106A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Современные подходы к лечению п</w:t>
            </w:r>
            <w:r w:rsidRPr="00133455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ортальн</w:t>
            </w: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ой</w:t>
            </w:r>
            <w:r w:rsidRPr="00133455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 xml:space="preserve"> гипертензи</w:t>
            </w:r>
            <w:r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и</w:t>
            </w:r>
          </w:p>
        </w:tc>
      </w:tr>
      <w:tr w:rsidR="009106AF" w:rsidRPr="00133455" w14:paraId="16EA339E" w14:textId="77777777" w:rsidTr="002F0711">
        <w:trPr>
          <w:trHeight w:val="163"/>
        </w:trPr>
        <w:tc>
          <w:tcPr>
            <w:tcW w:w="11167" w:type="dxa"/>
            <w:gridSpan w:val="3"/>
          </w:tcPr>
          <w:p w14:paraId="6FC941B2" w14:textId="58B861E7" w:rsidR="009106AF" w:rsidRPr="00133455" w:rsidRDefault="009106AF" w:rsidP="009106A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133455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Президиум:</w:t>
            </w:r>
            <w:r w:rsidRPr="001366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1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Дурлештер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В.М.</w:t>
            </w:r>
            <w:r w:rsidRPr="00E561B1">
              <w:rPr>
                <w:rFonts w:ascii="Times New Roman" w:hAnsi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1B3A01">
              <w:rPr>
                <w:rFonts w:ascii="Times New Roman" w:hAnsi="Times New Roman"/>
                <w:i/>
                <w:iCs/>
                <w:sz w:val="28"/>
                <w:szCs w:val="28"/>
              </w:rPr>
              <w:t>Маскин С.С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., </w:t>
            </w:r>
            <w:r w:rsidRPr="00D73C8C">
              <w:rPr>
                <w:rFonts w:ascii="Times New Roman" w:hAnsi="Times New Roman"/>
                <w:i/>
                <w:iCs/>
                <w:sz w:val="28"/>
                <w:szCs w:val="32"/>
              </w:rPr>
              <w:t>Хоронько Ю.В.</w:t>
            </w:r>
            <w:r>
              <w:rPr>
                <w:rFonts w:ascii="Times New Roman" w:hAnsi="Times New Roman"/>
                <w:i/>
                <w:iCs/>
                <w:sz w:val="28"/>
                <w:szCs w:val="32"/>
              </w:rPr>
              <w:t>, Киценко Е.А.</w:t>
            </w:r>
            <w:r w:rsidR="008E0B6B">
              <w:rPr>
                <w:rFonts w:ascii="Times New Roman" w:hAnsi="Times New Roman"/>
                <w:i/>
                <w:iCs/>
                <w:sz w:val="28"/>
                <w:szCs w:val="32"/>
              </w:rPr>
              <w:t>, Анисимов А.Ю., Манукьян Г.В., Шиповский В.Н.</w:t>
            </w:r>
          </w:p>
        </w:tc>
      </w:tr>
      <w:tr w:rsidR="009106AF" w:rsidRPr="00133455" w14:paraId="4F485864" w14:textId="77777777" w:rsidTr="002F0711">
        <w:trPr>
          <w:trHeight w:val="163"/>
        </w:trPr>
        <w:tc>
          <w:tcPr>
            <w:tcW w:w="11167" w:type="dxa"/>
            <w:gridSpan w:val="3"/>
          </w:tcPr>
          <w:p w14:paraId="31CAE1E2" w14:textId="4A2866DC" w:rsidR="009106AF" w:rsidRPr="00E561B1" w:rsidRDefault="009106AF" w:rsidP="009106AF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E561B1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Модератор:</w:t>
            </w:r>
            <w:r w:rsidRPr="00E561B1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Дурлештер В.М.</w:t>
            </w:r>
          </w:p>
        </w:tc>
      </w:tr>
      <w:tr w:rsidR="009106AF" w:rsidRPr="00133455" w14:paraId="52C836DD" w14:textId="77777777" w:rsidTr="002F0711">
        <w:trPr>
          <w:trHeight w:val="163"/>
        </w:trPr>
        <w:tc>
          <w:tcPr>
            <w:tcW w:w="1670" w:type="dxa"/>
          </w:tcPr>
          <w:p w14:paraId="2573E47F" w14:textId="3A1549D8" w:rsidR="009106AF" w:rsidRPr="007805E0" w:rsidRDefault="009106AF" w:rsidP="00910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0-13.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1231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4247167C" w14:textId="7BFEBA96" w:rsidR="009106AF" w:rsidRDefault="00123141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Современный взгляд на историю хирургии портальной гипертензии</w:t>
            </w:r>
          </w:p>
          <w:p w14:paraId="76490353" w14:textId="6A118AA6" w:rsidR="004242F0" w:rsidRDefault="004242F0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526B49F9" w14:textId="62FF0040" w:rsidR="004242F0" w:rsidRPr="00F3550B" w:rsidRDefault="004242F0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Анисимов А</w:t>
            </w:r>
            <w:r w:rsidR="003F4CAC" w:rsidRPr="00F3550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ндрей Юрьевич </w:t>
            </w:r>
          </w:p>
          <w:p w14:paraId="6BB9931B" w14:textId="494D5650" w:rsidR="003F4CAC" w:rsidRDefault="003F4CAC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6A11B2C0" w14:textId="00F11C17" w:rsidR="004242F0" w:rsidRPr="003F4CAC" w:rsidRDefault="003F4CAC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3F4CAC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ГАУЗ 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«</w:t>
            </w:r>
            <w:r w:rsidRPr="003F4CAC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ГКБ№7 им. М.Н.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</w:t>
            </w:r>
            <w:r w:rsidRPr="003F4CAC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Садыкова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»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, г. Казань</w:t>
            </w:r>
          </w:p>
        </w:tc>
        <w:tc>
          <w:tcPr>
            <w:tcW w:w="3260" w:type="dxa"/>
          </w:tcPr>
          <w:p w14:paraId="490BBAA5" w14:textId="7DAED432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Анисимо</w:t>
            </w:r>
            <w:r w:rsidR="004242F0">
              <w:rPr>
                <w:rFonts w:ascii="Times New Roman" w:hAnsi="Times New Roman"/>
                <w:color w:val="002060"/>
                <w:sz w:val="20"/>
                <w:szCs w:val="20"/>
              </w:rPr>
              <w:t>в А.Ю.</w:t>
            </w:r>
          </w:p>
          <w:p w14:paraId="44036F0E" w14:textId="77777777" w:rsidR="009106AF" w:rsidRPr="00123141" w:rsidRDefault="009106AF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123141" w:rsidRPr="00133455" w14:paraId="01CEA706" w14:textId="77777777" w:rsidTr="002F0711">
        <w:trPr>
          <w:trHeight w:val="163"/>
        </w:trPr>
        <w:tc>
          <w:tcPr>
            <w:tcW w:w="1670" w:type="dxa"/>
          </w:tcPr>
          <w:p w14:paraId="65EDA0C3" w14:textId="22652986" w:rsidR="00123141" w:rsidRPr="007805E0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43745FE9" w14:textId="77777777" w:rsidR="00123141" w:rsidRPr="00123141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Возможности рентгенэндоваскулярных вмешательств в коррекции портальной гипертензии у пациентов в пред- и послеоперационном периоде ортотопической трансплантации печени</w:t>
            </w:r>
          </w:p>
          <w:p w14:paraId="62903D11" w14:textId="5F637EAE" w:rsidR="00123141" w:rsidRDefault="00123141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06FFBF1E" w14:textId="69996CF8" w:rsidR="00A01B35" w:rsidRPr="00F3550B" w:rsidRDefault="00A01B35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F3550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Моисеенко Андрей Викторович </w:t>
            </w:r>
          </w:p>
          <w:p w14:paraId="3DF664A6" w14:textId="77777777" w:rsidR="00A01B35" w:rsidRPr="00123141" w:rsidRDefault="00A01B35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683D48EE" w14:textId="5283A3B2" w:rsidR="00123141" w:rsidRPr="00123141" w:rsidRDefault="00123141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ФГБУ РНЦРХТ им. академика А.М. Гранова МЗ РФ, Санкт-Петербург.</w:t>
            </w:r>
          </w:p>
        </w:tc>
        <w:tc>
          <w:tcPr>
            <w:tcW w:w="3260" w:type="dxa"/>
          </w:tcPr>
          <w:p w14:paraId="6B9BF4D6" w14:textId="77777777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u w:val="single"/>
              </w:rPr>
            </w:pPr>
            <w:r w:rsidRPr="004242F0">
              <w:rPr>
                <w:rFonts w:ascii="Times New Roman" w:hAnsi="Times New Roman"/>
                <w:color w:val="002060"/>
                <w:sz w:val="20"/>
                <w:szCs w:val="20"/>
              </w:rPr>
              <w:t>Моисеенко А.В.,</w:t>
            </w:r>
            <w:r w:rsidRPr="00123141">
              <w:rPr>
                <w:rFonts w:ascii="Times New Roman" w:hAnsi="Times New Roman"/>
                <w:color w:val="002060"/>
                <w:sz w:val="20"/>
                <w:szCs w:val="20"/>
                <w:u w:val="single"/>
              </w:rPr>
              <w:t xml:space="preserve"> </w:t>
            </w: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Поликарпов А.А.,</w:t>
            </w:r>
          </w:p>
          <w:p w14:paraId="590C9EA4" w14:textId="77777777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Тилеубергенов И.И., Таразов П.Г., Гранов Д.А.</w:t>
            </w:r>
          </w:p>
          <w:p w14:paraId="1223C87A" w14:textId="1F2BBA6F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123141" w:rsidRPr="00133455" w14:paraId="5DE8A147" w14:textId="77777777" w:rsidTr="002F0711">
        <w:trPr>
          <w:trHeight w:val="163"/>
        </w:trPr>
        <w:tc>
          <w:tcPr>
            <w:tcW w:w="1670" w:type="dxa"/>
          </w:tcPr>
          <w:p w14:paraId="6FEA3538" w14:textId="576D6B85" w:rsidR="00123141" w:rsidRPr="007805E0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25266DE3" w14:textId="378BA649" w:rsidR="00123141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Рентгенэндоваскулярные методы лечения венозных кровотечений при портальной гипертензии в условиях многопрофильного стационара.</w:t>
            </w:r>
          </w:p>
          <w:p w14:paraId="03770EB2" w14:textId="77777777" w:rsidR="006C4009" w:rsidRDefault="006C4009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5A802BA" w14:textId="0A51C607" w:rsidR="006C4009" w:rsidRPr="006C4009" w:rsidRDefault="006C4009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6C4009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Бухтояров Артем Юрьевич</w:t>
            </w:r>
          </w:p>
          <w:p w14:paraId="22C3406F" w14:textId="77777777" w:rsidR="006C4009" w:rsidRPr="00123141" w:rsidRDefault="006C4009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7088D5A" w14:textId="4221C11C" w:rsidR="00123141" w:rsidRPr="00123141" w:rsidRDefault="006C4009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«Краевая клиническая больница № 2», 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г. </w:t>
            </w:r>
            <w:r w:rsidRPr="00F232DC">
              <w:rPr>
                <w:rFonts w:ascii="Times New Roman" w:hAnsi="Times New Roman"/>
                <w:color w:val="002060"/>
                <w:sz w:val="20"/>
                <w:szCs w:val="20"/>
              </w:rPr>
              <w:t>Краснодар</w:t>
            </w:r>
          </w:p>
        </w:tc>
        <w:tc>
          <w:tcPr>
            <w:tcW w:w="3260" w:type="dxa"/>
          </w:tcPr>
          <w:p w14:paraId="4E526A44" w14:textId="77777777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  <w:u w:val="single"/>
              </w:rPr>
            </w:pPr>
            <w:r w:rsidRPr="004242F0">
              <w:rPr>
                <w:rFonts w:ascii="Times New Roman" w:hAnsi="Times New Roman"/>
                <w:color w:val="002060"/>
                <w:sz w:val="20"/>
                <w:szCs w:val="20"/>
              </w:rPr>
              <w:t>Бухтояров А.Ю.,</w:t>
            </w:r>
            <w:r w:rsidRPr="00123141">
              <w:rPr>
                <w:rFonts w:ascii="Times New Roman" w:hAnsi="Times New Roman"/>
                <w:color w:val="002060"/>
                <w:sz w:val="20"/>
                <w:szCs w:val="20"/>
                <w:u w:val="single"/>
              </w:rPr>
              <w:t xml:space="preserve"> </w:t>
            </w: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Дурлештер В.М.,</w:t>
            </w:r>
          </w:p>
          <w:p w14:paraId="6E235E61" w14:textId="4AC39383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Лясковский К.О., Оганесян О.А., Качьян А.С., Мурашко Д.С.</w:t>
            </w:r>
          </w:p>
        </w:tc>
      </w:tr>
      <w:tr w:rsidR="00123141" w:rsidRPr="00133455" w14:paraId="4A5BA09E" w14:textId="77777777" w:rsidTr="002F0711">
        <w:trPr>
          <w:trHeight w:val="163"/>
        </w:trPr>
        <w:tc>
          <w:tcPr>
            <w:tcW w:w="1670" w:type="dxa"/>
          </w:tcPr>
          <w:p w14:paraId="40800C51" w14:textId="10BBFA02" w:rsidR="00123141" w:rsidRPr="007805E0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  <w:r w:rsidRPr="007805E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318BD554" w14:textId="77777777" w:rsidR="00123141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Эволюция взглядов на эффективность операции TIPS при осложненной портальной гипертензии</w:t>
            </w:r>
          </w:p>
          <w:p w14:paraId="4518035B" w14:textId="77777777" w:rsidR="00A01B35" w:rsidRDefault="00A01B35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EB85C47" w14:textId="77777777" w:rsidR="00A01B35" w:rsidRDefault="00A01B35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A01B35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Хоронько Юрий Владиленович</w:t>
            </w:r>
          </w:p>
          <w:p w14:paraId="3340000A" w14:textId="77777777" w:rsidR="00A01B35" w:rsidRDefault="00A01B35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0B654C02" w14:textId="1ABA2780" w:rsidR="00A01B35" w:rsidRPr="00A01B35" w:rsidRDefault="00A01B35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7A619C">
              <w:rPr>
                <w:rFonts w:ascii="Times New Roman" w:hAnsi="Times New Roman"/>
                <w:color w:val="002060"/>
                <w:sz w:val="20"/>
                <w:szCs w:val="20"/>
              </w:rPr>
              <w:t>ФГБОУ ВО РостГМУ Минздрава России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</w:rPr>
              <w:t>, г. Ростов-на-Дону</w:t>
            </w:r>
          </w:p>
        </w:tc>
        <w:tc>
          <w:tcPr>
            <w:tcW w:w="3260" w:type="dxa"/>
          </w:tcPr>
          <w:p w14:paraId="1ED4367F" w14:textId="77777777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Хоронько Ю.В., Косовцев Е.В., </w:t>
            </w:r>
          </w:p>
          <w:p w14:paraId="4E3B73FD" w14:textId="77777777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Прядко Д.В., Дубинин А.М.</w:t>
            </w:r>
          </w:p>
          <w:p w14:paraId="48218E44" w14:textId="1F15B52D" w:rsidR="00123141" w:rsidRPr="00123141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</w:tc>
      </w:tr>
      <w:tr w:rsidR="00123141" w:rsidRPr="00133455" w14:paraId="4745EA8F" w14:textId="77777777" w:rsidTr="002F0711">
        <w:trPr>
          <w:trHeight w:val="163"/>
        </w:trPr>
        <w:tc>
          <w:tcPr>
            <w:tcW w:w="1670" w:type="dxa"/>
          </w:tcPr>
          <w:p w14:paraId="0F0E848A" w14:textId="3ABD17D1" w:rsidR="00123141" w:rsidRPr="007805E0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218B6BA9" w14:textId="317CEA70" w:rsidR="00123141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Опыт ММНКЦ имени С.П. Боткина в лечении пациентов с портальной гипертензией</w:t>
            </w:r>
          </w:p>
          <w:p w14:paraId="203A946B" w14:textId="025C9C86" w:rsidR="0089641C" w:rsidRDefault="0089641C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5ED7761" w14:textId="31B1D22D" w:rsidR="0089641C" w:rsidRPr="000C45D8" w:rsidRDefault="0089641C" w:rsidP="00F3550B">
            <w:pPr>
              <w:spacing w:after="0" w:line="240" w:lineRule="auto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0C45D8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Араблинский А</w:t>
            </w:r>
            <w:r w:rsidR="000C45D8" w:rsidRPr="000C45D8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лександр Владимирович</w:t>
            </w:r>
          </w:p>
          <w:p w14:paraId="7CADEB09" w14:textId="77777777" w:rsidR="00123141" w:rsidRPr="00123141" w:rsidRDefault="00123141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</w:p>
          <w:p w14:paraId="3AFF4FFD" w14:textId="48D42EE2" w:rsidR="00123141" w:rsidRPr="00123141" w:rsidRDefault="008A4633" w:rsidP="00F3550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</w:t>
            </w:r>
            <w:r w:rsidR="00123141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ММНКЦ имени С.П. Боткина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</w:t>
            </w:r>
            <w:r w:rsidR="00123141" w:rsidRPr="00123141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</w:tc>
        <w:tc>
          <w:tcPr>
            <w:tcW w:w="3260" w:type="dxa"/>
          </w:tcPr>
          <w:p w14:paraId="6F8A6ED1" w14:textId="77777777" w:rsidR="00123141" w:rsidRPr="0089641C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9641C">
              <w:rPr>
                <w:rFonts w:ascii="Times New Roman" w:hAnsi="Times New Roman"/>
                <w:color w:val="002060"/>
                <w:sz w:val="20"/>
                <w:szCs w:val="20"/>
              </w:rPr>
              <w:t>Шабунин А.В., Араблинский А.В.,</w:t>
            </w:r>
          </w:p>
          <w:p w14:paraId="2CCA291C" w14:textId="77777777" w:rsidR="00123141" w:rsidRPr="0089641C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9641C">
              <w:rPr>
                <w:rFonts w:ascii="Times New Roman" w:hAnsi="Times New Roman"/>
                <w:color w:val="002060"/>
                <w:sz w:val="20"/>
                <w:szCs w:val="20"/>
              </w:rPr>
              <w:t>Цуркан В.А., Дроздов П.А.,</w:t>
            </w:r>
          </w:p>
          <w:p w14:paraId="6FAC7D0A" w14:textId="6297E146" w:rsidR="00123141" w:rsidRPr="0089641C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9641C">
              <w:rPr>
                <w:rFonts w:ascii="Times New Roman" w:hAnsi="Times New Roman"/>
                <w:color w:val="002060"/>
                <w:sz w:val="20"/>
                <w:szCs w:val="20"/>
              </w:rPr>
              <w:t>Карпов А.А., Астапович С.А</w:t>
            </w:r>
          </w:p>
        </w:tc>
      </w:tr>
      <w:tr w:rsidR="00123141" w:rsidRPr="00133455" w14:paraId="2B185A81" w14:textId="77777777" w:rsidTr="002F0711">
        <w:trPr>
          <w:trHeight w:val="163"/>
        </w:trPr>
        <w:tc>
          <w:tcPr>
            <w:tcW w:w="1670" w:type="dxa"/>
          </w:tcPr>
          <w:p w14:paraId="25E1794E" w14:textId="26C13F4A" w:rsidR="00123141" w:rsidRPr="007805E0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216A8E69" w14:textId="77777777" w:rsidR="00123141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Эндоваскулярная реконструктивная хирургия тромботических осложнений при различных формах портальной гипертензии.</w:t>
            </w:r>
          </w:p>
          <w:p w14:paraId="0B26E040" w14:textId="77777777" w:rsidR="008829AB" w:rsidRDefault="008829A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5D8954D9" w14:textId="3885278C" w:rsidR="008829AB" w:rsidRDefault="008829AB" w:rsidP="00F3550B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 w:cs="Times New Roman"/>
                <w:i/>
                <w:iCs/>
                <w:color w:val="002060"/>
                <w:sz w:val="20"/>
                <w:szCs w:val="20"/>
              </w:rPr>
              <w:t>Манукьян Гарик Ваганович</w:t>
            </w:r>
          </w:p>
          <w:p w14:paraId="674AFB6D" w14:textId="77777777" w:rsidR="008829AB" w:rsidRPr="008829AB" w:rsidRDefault="008829AB" w:rsidP="00F3550B">
            <w:pPr>
              <w:spacing w:after="0"/>
            </w:pPr>
          </w:p>
          <w:p w14:paraId="55F75CB5" w14:textId="099E8F7D" w:rsidR="008829AB" w:rsidRPr="008829AB" w:rsidRDefault="008829A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ГБУЗ 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«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ГКБ</w:t>
            </w:r>
            <w:r w:rsidRPr="008829A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им. А.К. Ерамишанцева</w:t>
            </w:r>
            <w:r w:rsidR="008A4633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ДЗМ»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, г. Москва</w:t>
            </w:r>
          </w:p>
        </w:tc>
        <w:tc>
          <w:tcPr>
            <w:tcW w:w="3260" w:type="dxa"/>
          </w:tcPr>
          <w:p w14:paraId="3A4A7B87" w14:textId="6F2D5774" w:rsidR="00123141" w:rsidRPr="008829AB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Манук</w:t>
            </w:r>
            <w:r w:rsidR="008829AB"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ь</w:t>
            </w: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ян Г.В., Малов С.Л.,</w:t>
            </w:r>
          </w:p>
          <w:p w14:paraId="5671D052" w14:textId="77777777" w:rsidR="00123141" w:rsidRPr="008829AB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Георгиев Р.А., Лебезев В.М., </w:t>
            </w:r>
          </w:p>
          <w:p w14:paraId="0DAC6E83" w14:textId="6751B14E" w:rsidR="00123141" w:rsidRPr="004242F0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Жигалова С.Б., Мусин Р.А</w:t>
            </w:r>
            <w:r w:rsidRPr="004242F0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.</w:t>
            </w:r>
          </w:p>
        </w:tc>
      </w:tr>
      <w:tr w:rsidR="00123141" w:rsidRPr="00133455" w14:paraId="5ED73712" w14:textId="77777777" w:rsidTr="002F0711">
        <w:trPr>
          <w:trHeight w:val="163"/>
        </w:trPr>
        <w:tc>
          <w:tcPr>
            <w:tcW w:w="1670" w:type="dxa"/>
          </w:tcPr>
          <w:p w14:paraId="6156CCFD" w14:textId="179693C3" w:rsidR="00123141" w:rsidRDefault="00123141" w:rsidP="001231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51807186" w14:textId="1C8DC34C" w:rsidR="008829AB" w:rsidRDefault="00123141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123141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Лечение и профилактика кровотечений из варикозных вен желудка у больных с внепеченочной портальной гипертензией на фоне распространенного тромбоза в бассейне воротной вены.</w:t>
            </w:r>
          </w:p>
          <w:p w14:paraId="058A094A" w14:textId="77777777" w:rsidR="008829AB" w:rsidRPr="008829AB" w:rsidRDefault="008829AB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733CE0C" w14:textId="61E911EC" w:rsidR="008829AB" w:rsidRDefault="008829AB" w:rsidP="00F3550B">
            <w:pPr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>Киценко Евгений Александрович</w:t>
            </w:r>
          </w:p>
          <w:p w14:paraId="45618671" w14:textId="77777777" w:rsidR="00F3550B" w:rsidRPr="008829AB" w:rsidRDefault="00F3550B" w:rsidP="00F3550B">
            <w:pPr>
              <w:spacing w:after="0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</w:p>
          <w:p w14:paraId="5A02F2A1" w14:textId="50003290" w:rsidR="008829AB" w:rsidRPr="00123141" w:rsidRDefault="008A4633" w:rsidP="00F3550B">
            <w:pPr>
              <w:spacing w:after="0" w:line="240" w:lineRule="auto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>ГБУЗ «ГКБ</w:t>
            </w:r>
            <w:r w:rsidRPr="008829AB"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им. А.К. Ерамишанцева</w:t>
            </w:r>
            <w:r>
              <w:rPr>
                <w:rFonts w:ascii="Times New Roman" w:hAnsi="Times New Roman"/>
                <w:color w:val="002060"/>
                <w:sz w:val="20"/>
                <w:szCs w:val="20"/>
                <w:shd w:val="clear" w:color="auto" w:fill="FFFFFF"/>
              </w:rPr>
              <w:t xml:space="preserve"> ДЗМ», г. Москва</w:t>
            </w:r>
          </w:p>
        </w:tc>
        <w:tc>
          <w:tcPr>
            <w:tcW w:w="3260" w:type="dxa"/>
          </w:tcPr>
          <w:p w14:paraId="1630A0AD" w14:textId="77777777" w:rsidR="00123141" w:rsidRPr="008829AB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Киценко Е.А., Федорченко С.В., </w:t>
            </w:r>
          </w:p>
          <w:p w14:paraId="6290CF75" w14:textId="77777777" w:rsidR="00123141" w:rsidRPr="008829AB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Малов С.Л., Георгиев Р.А.,</w:t>
            </w:r>
          </w:p>
          <w:p w14:paraId="6873A7B3" w14:textId="77777777" w:rsidR="00123141" w:rsidRPr="008829AB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Лебезев В.М., Жигалова С.Б.,</w:t>
            </w:r>
          </w:p>
          <w:p w14:paraId="3E22F9D5" w14:textId="37F562F5" w:rsidR="00123141" w:rsidRPr="004242F0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8829AB">
              <w:rPr>
                <w:rFonts w:ascii="Times New Roman" w:hAnsi="Times New Roman"/>
                <w:color w:val="002060"/>
                <w:sz w:val="20"/>
                <w:szCs w:val="20"/>
              </w:rPr>
              <w:t>Мусин Р.А., Фандеев Е.Е.</w:t>
            </w:r>
          </w:p>
        </w:tc>
      </w:tr>
      <w:tr w:rsidR="00123141" w:rsidRPr="00133455" w14:paraId="6F4BA5CE" w14:textId="77777777" w:rsidTr="002F0711">
        <w:trPr>
          <w:trHeight w:val="163"/>
        </w:trPr>
        <w:tc>
          <w:tcPr>
            <w:tcW w:w="1670" w:type="dxa"/>
          </w:tcPr>
          <w:p w14:paraId="241507AE" w14:textId="63E76429" w:rsidR="00123141" w:rsidRDefault="00123141" w:rsidP="009106A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0-1</w:t>
            </w:r>
            <w:r w:rsidR="004D7DC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2F071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237" w:type="dxa"/>
          </w:tcPr>
          <w:p w14:paraId="5753E4A0" w14:textId="77777777" w:rsidR="00123141" w:rsidRDefault="003F2694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 xml:space="preserve">Опыт эндоваскулярного лечения при синдроме </w:t>
            </w:r>
            <w:r w:rsidR="00833ABC"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  <w:t>адд-Киари</w:t>
            </w:r>
          </w:p>
          <w:p w14:paraId="0DB44246" w14:textId="0B1EC0B3" w:rsidR="00A01B35" w:rsidRDefault="00A01B35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5D33DD0" w14:textId="62DF7B7A" w:rsidR="005626C2" w:rsidRPr="005626C2" w:rsidRDefault="005626C2" w:rsidP="00F3550B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</w:pPr>
            <w:r w:rsidRPr="005626C2">
              <w:rPr>
                <w:rFonts w:ascii="Times New Roman" w:hAnsi="Times New Roman"/>
                <w:i/>
                <w:iCs/>
                <w:color w:val="002060"/>
                <w:sz w:val="20"/>
                <w:szCs w:val="20"/>
              </w:rPr>
              <w:t xml:space="preserve">Шиповский Владимир Николаевич </w:t>
            </w:r>
          </w:p>
          <w:p w14:paraId="74BC1994" w14:textId="77777777" w:rsidR="005626C2" w:rsidRDefault="005626C2" w:rsidP="00F3550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01AAFC6" w14:textId="203E1C49" w:rsidR="008E0B6B" w:rsidRDefault="00C923FE" w:rsidP="008E0B6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ГБУЗ «ГКБ </w:t>
            </w:r>
            <w:r w:rsidR="008E0B6B" w:rsidRPr="008E0B6B">
              <w:rPr>
                <w:rFonts w:ascii="Times New Roman" w:hAnsi="Times New Roman"/>
                <w:color w:val="002060"/>
                <w:sz w:val="20"/>
                <w:szCs w:val="20"/>
              </w:rPr>
              <w:t>им.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Д.Д.</w:t>
            </w:r>
            <w:r w:rsidR="008E0B6B" w:rsidRPr="008E0B6B"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Плетнёва</w:t>
            </w:r>
            <w:r>
              <w:rPr>
                <w:rFonts w:ascii="Times New Roman" w:hAnsi="Times New Roman"/>
                <w:color w:val="002060"/>
                <w:sz w:val="20"/>
                <w:szCs w:val="20"/>
              </w:rPr>
              <w:t xml:space="preserve"> ДЗМ»</w:t>
            </w:r>
            <w:r w:rsidR="008E0B6B" w:rsidRPr="008E0B6B">
              <w:rPr>
                <w:rFonts w:ascii="Times New Roman" w:hAnsi="Times New Roman"/>
                <w:color w:val="002060"/>
                <w:sz w:val="20"/>
                <w:szCs w:val="20"/>
              </w:rPr>
              <w:t>, г. Москва</w:t>
            </w:r>
          </w:p>
          <w:p w14:paraId="55D467CA" w14:textId="670DF964" w:rsidR="008E0B6B" w:rsidRPr="008E0B6B" w:rsidRDefault="008A4633" w:rsidP="008E0B6B">
            <w:pPr>
              <w:spacing w:after="0" w:line="240" w:lineRule="auto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/>
                <w:color w:val="002060"/>
                <w:sz w:val="20"/>
                <w:szCs w:val="20"/>
              </w:rPr>
              <w:t>ФГАОУ ВО РНИМУ им. Н.И. Пирогова Минздрава России, г. Москва</w:t>
            </w:r>
          </w:p>
        </w:tc>
        <w:tc>
          <w:tcPr>
            <w:tcW w:w="3260" w:type="dxa"/>
          </w:tcPr>
          <w:p w14:paraId="509E9875" w14:textId="6FD38EF5" w:rsidR="00123141" w:rsidRPr="005626C2" w:rsidRDefault="00123141" w:rsidP="00F3550B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0"/>
                <w:szCs w:val="20"/>
              </w:rPr>
            </w:pPr>
            <w:r w:rsidRPr="005626C2">
              <w:rPr>
                <w:rFonts w:ascii="Times New Roman" w:hAnsi="Times New Roman"/>
                <w:color w:val="002060"/>
                <w:sz w:val="20"/>
                <w:szCs w:val="20"/>
              </w:rPr>
              <w:t>Шиповский В.Н.</w:t>
            </w:r>
          </w:p>
        </w:tc>
      </w:tr>
      <w:bookmarkEnd w:id="2"/>
      <w:tr w:rsidR="009106AF" w:rsidRPr="00133455" w14:paraId="649CECBC" w14:textId="77777777" w:rsidTr="002F0711">
        <w:trPr>
          <w:trHeight w:val="163"/>
        </w:trPr>
        <w:tc>
          <w:tcPr>
            <w:tcW w:w="11167" w:type="dxa"/>
            <w:gridSpan w:val="3"/>
          </w:tcPr>
          <w:p w14:paraId="7A7D2DD5" w14:textId="77777777" w:rsidR="009106AF" w:rsidRDefault="009106AF" w:rsidP="009106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</w:pPr>
            <w:r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1</w:t>
            </w:r>
            <w:r w:rsidR="004D7DC3"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4</w:t>
            </w:r>
            <w:r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.</w:t>
            </w:r>
            <w:r w:rsidR="002F0711"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5</w:t>
            </w:r>
            <w:r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0-15.</w:t>
            </w:r>
            <w:r w:rsidR="002F0711"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1</w:t>
            </w:r>
            <w:r w:rsidRPr="002F0711">
              <w:rPr>
                <w:rFonts w:ascii="Times New Roman" w:hAnsi="Times New Roman"/>
                <w:b/>
                <w:bCs/>
                <w:color w:val="002060"/>
                <w:sz w:val="28"/>
                <w:szCs w:val="28"/>
                <w:u w:val="single"/>
              </w:rPr>
              <w:t>0 Обсуждение и подведение итогов конференции</w:t>
            </w:r>
          </w:p>
          <w:p w14:paraId="23E6B43A" w14:textId="3CAB3777" w:rsidR="00010072" w:rsidRPr="00133455" w:rsidRDefault="00010072" w:rsidP="009106A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36"/>
                <w:szCs w:val="36"/>
              </w:rPr>
            </w:pPr>
          </w:p>
        </w:tc>
      </w:tr>
    </w:tbl>
    <w:p w14:paraId="08D6997E" w14:textId="77777777" w:rsidR="00C01CD4" w:rsidRPr="00690114" w:rsidRDefault="00C01CD4" w:rsidP="003017D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01CD4" w:rsidRPr="00690114" w:rsidSect="003017DB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Journal">
    <w:altName w:val="Arial"/>
    <w:charset w:val="00"/>
    <w:family w:val="swiss"/>
    <w:pitch w:val="variable"/>
    <w:sig w:usb0="00000001" w:usb1="00000000" w:usb2="00000000" w:usb3="00000000" w:csb0="00000005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881C50E"/>
    <w:multiLevelType w:val="singleLevel"/>
    <w:tmpl w:val="A881C50E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1D"/>
    <w:multiLevelType w:val="multilevel"/>
    <w:tmpl w:val="6E1CA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C79F2"/>
    <w:multiLevelType w:val="hybridMultilevel"/>
    <w:tmpl w:val="364C8A3E"/>
    <w:lvl w:ilvl="0" w:tplc="98DCC070">
      <w:start w:val="1"/>
      <w:numFmt w:val="bullet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531F"/>
    <w:multiLevelType w:val="hybridMultilevel"/>
    <w:tmpl w:val="192AC70C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D7B1A"/>
    <w:multiLevelType w:val="hybridMultilevel"/>
    <w:tmpl w:val="ED94C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D4158"/>
    <w:multiLevelType w:val="hybridMultilevel"/>
    <w:tmpl w:val="2C9013CC"/>
    <w:lvl w:ilvl="0" w:tplc="78B05F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D5581"/>
    <w:multiLevelType w:val="hybridMultilevel"/>
    <w:tmpl w:val="DFA2FF6C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378AF"/>
    <w:multiLevelType w:val="hybridMultilevel"/>
    <w:tmpl w:val="192AC70C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359B2"/>
    <w:multiLevelType w:val="multilevel"/>
    <w:tmpl w:val="91D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FE4705"/>
    <w:multiLevelType w:val="hybridMultilevel"/>
    <w:tmpl w:val="A93E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6DEA"/>
    <w:multiLevelType w:val="multilevel"/>
    <w:tmpl w:val="17D6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D3043"/>
    <w:multiLevelType w:val="hybridMultilevel"/>
    <w:tmpl w:val="C39EF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B4D40"/>
    <w:multiLevelType w:val="hybridMultilevel"/>
    <w:tmpl w:val="A20E61F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164A5F"/>
    <w:multiLevelType w:val="hybridMultilevel"/>
    <w:tmpl w:val="DE88A8C2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A7B00"/>
    <w:multiLevelType w:val="hybridMultilevel"/>
    <w:tmpl w:val="0BA075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70529D"/>
    <w:multiLevelType w:val="hybridMultilevel"/>
    <w:tmpl w:val="352890F4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DFF16D4"/>
    <w:multiLevelType w:val="multilevel"/>
    <w:tmpl w:val="F82A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E74A8E"/>
    <w:multiLevelType w:val="hybridMultilevel"/>
    <w:tmpl w:val="5C00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74029"/>
    <w:multiLevelType w:val="hybridMultilevel"/>
    <w:tmpl w:val="ECCE2208"/>
    <w:lvl w:ilvl="0" w:tplc="CAD60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8"/>
  </w:num>
  <w:num w:numId="4">
    <w:abstractNumId w:val="2"/>
  </w:num>
  <w:num w:numId="5">
    <w:abstractNumId w:val="1"/>
  </w:num>
  <w:num w:numId="6">
    <w:abstractNumId w:val="12"/>
  </w:num>
  <w:num w:numId="7">
    <w:abstractNumId w:val="9"/>
  </w:num>
  <w:num w:numId="8">
    <w:abstractNumId w:val="4"/>
  </w:num>
  <w:num w:numId="9">
    <w:abstractNumId w:val="15"/>
  </w:num>
  <w:num w:numId="10">
    <w:abstractNumId w:val="3"/>
  </w:num>
  <w:num w:numId="11">
    <w:abstractNumId w:val="17"/>
  </w:num>
  <w:num w:numId="12">
    <w:abstractNumId w:val="7"/>
  </w:num>
  <w:num w:numId="13">
    <w:abstractNumId w:val="14"/>
  </w:num>
  <w:num w:numId="14">
    <w:abstractNumId w:val="11"/>
  </w:num>
  <w:num w:numId="15">
    <w:abstractNumId w:val="6"/>
  </w:num>
  <w:num w:numId="16">
    <w:abstractNumId w:val="13"/>
  </w:num>
  <w:num w:numId="17">
    <w:abstractNumId w:val="18"/>
  </w:num>
  <w:num w:numId="18">
    <w:abstractNumId w:val="5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8F"/>
    <w:rsid w:val="00000FFE"/>
    <w:rsid w:val="0000588D"/>
    <w:rsid w:val="000079D7"/>
    <w:rsid w:val="00010072"/>
    <w:rsid w:val="000212A8"/>
    <w:rsid w:val="00024A5B"/>
    <w:rsid w:val="00031679"/>
    <w:rsid w:val="000400E1"/>
    <w:rsid w:val="00053F05"/>
    <w:rsid w:val="000554E8"/>
    <w:rsid w:val="00066149"/>
    <w:rsid w:val="000665A5"/>
    <w:rsid w:val="0007426E"/>
    <w:rsid w:val="00081D1F"/>
    <w:rsid w:val="000919B1"/>
    <w:rsid w:val="000A66DB"/>
    <w:rsid w:val="000B0B0E"/>
    <w:rsid w:val="000B3D43"/>
    <w:rsid w:val="000C343C"/>
    <w:rsid w:val="000C45D8"/>
    <w:rsid w:val="000D45EE"/>
    <w:rsid w:val="000D67FC"/>
    <w:rsid w:val="000F38D8"/>
    <w:rsid w:val="000F58F9"/>
    <w:rsid w:val="00113081"/>
    <w:rsid w:val="00123141"/>
    <w:rsid w:val="00133455"/>
    <w:rsid w:val="00135EE6"/>
    <w:rsid w:val="001366A1"/>
    <w:rsid w:val="00150067"/>
    <w:rsid w:val="00155121"/>
    <w:rsid w:val="001A1443"/>
    <w:rsid w:val="001B3A01"/>
    <w:rsid w:val="001C4065"/>
    <w:rsid w:val="001C56F9"/>
    <w:rsid w:val="001D45AF"/>
    <w:rsid w:val="001F232C"/>
    <w:rsid w:val="00232C62"/>
    <w:rsid w:val="0024273D"/>
    <w:rsid w:val="002529CE"/>
    <w:rsid w:val="0026067F"/>
    <w:rsid w:val="00264BE9"/>
    <w:rsid w:val="002710AD"/>
    <w:rsid w:val="00277B07"/>
    <w:rsid w:val="002A45EC"/>
    <w:rsid w:val="002B09AC"/>
    <w:rsid w:val="002B1FD6"/>
    <w:rsid w:val="002B2D8F"/>
    <w:rsid w:val="002B46D3"/>
    <w:rsid w:val="002D1AA9"/>
    <w:rsid w:val="002E6B5E"/>
    <w:rsid w:val="002E7D4E"/>
    <w:rsid w:val="002F0711"/>
    <w:rsid w:val="003017DB"/>
    <w:rsid w:val="0030508D"/>
    <w:rsid w:val="00334670"/>
    <w:rsid w:val="003463F0"/>
    <w:rsid w:val="003514D8"/>
    <w:rsid w:val="00352EEE"/>
    <w:rsid w:val="003671CB"/>
    <w:rsid w:val="003678A8"/>
    <w:rsid w:val="00383ED0"/>
    <w:rsid w:val="00384699"/>
    <w:rsid w:val="003A192A"/>
    <w:rsid w:val="003A1E78"/>
    <w:rsid w:val="003A2881"/>
    <w:rsid w:val="003A5807"/>
    <w:rsid w:val="003B3335"/>
    <w:rsid w:val="003B4C9F"/>
    <w:rsid w:val="003B6BE1"/>
    <w:rsid w:val="003D71BD"/>
    <w:rsid w:val="003E1C29"/>
    <w:rsid w:val="003F0E34"/>
    <w:rsid w:val="003F2694"/>
    <w:rsid w:val="003F4CAC"/>
    <w:rsid w:val="003F5C68"/>
    <w:rsid w:val="003F62E3"/>
    <w:rsid w:val="00407C43"/>
    <w:rsid w:val="00421A53"/>
    <w:rsid w:val="004242F0"/>
    <w:rsid w:val="0043423D"/>
    <w:rsid w:val="00437B72"/>
    <w:rsid w:val="00443D92"/>
    <w:rsid w:val="004536B8"/>
    <w:rsid w:val="00457CCC"/>
    <w:rsid w:val="00462662"/>
    <w:rsid w:val="00493D68"/>
    <w:rsid w:val="004A5726"/>
    <w:rsid w:val="004B07F9"/>
    <w:rsid w:val="004C0F0B"/>
    <w:rsid w:val="004C5568"/>
    <w:rsid w:val="004D02A0"/>
    <w:rsid w:val="004D641E"/>
    <w:rsid w:val="004D7DC3"/>
    <w:rsid w:val="00504ED7"/>
    <w:rsid w:val="005056BF"/>
    <w:rsid w:val="00507AD9"/>
    <w:rsid w:val="00525B9B"/>
    <w:rsid w:val="005626C2"/>
    <w:rsid w:val="00565B32"/>
    <w:rsid w:val="0057526A"/>
    <w:rsid w:val="0058231F"/>
    <w:rsid w:val="00591FAD"/>
    <w:rsid w:val="00595C90"/>
    <w:rsid w:val="005A6320"/>
    <w:rsid w:val="005A6727"/>
    <w:rsid w:val="005A7D6B"/>
    <w:rsid w:val="005B1888"/>
    <w:rsid w:val="005B7CD0"/>
    <w:rsid w:val="005B7D8D"/>
    <w:rsid w:val="005E5BB9"/>
    <w:rsid w:val="005E729D"/>
    <w:rsid w:val="005F0650"/>
    <w:rsid w:val="00601C20"/>
    <w:rsid w:val="00611EE0"/>
    <w:rsid w:val="006156C2"/>
    <w:rsid w:val="00615E53"/>
    <w:rsid w:val="00620FA6"/>
    <w:rsid w:val="006359FF"/>
    <w:rsid w:val="00635CCC"/>
    <w:rsid w:val="00641103"/>
    <w:rsid w:val="00650110"/>
    <w:rsid w:val="00674A7A"/>
    <w:rsid w:val="00674F48"/>
    <w:rsid w:val="00676648"/>
    <w:rsid w:val="00690114"/>
    <w:rsid w:val="006927D9"/>
    <w:rsid w:val="006A2EB9"/>
    <w:rsid w:val="006B123A"/>
    <w:rsid w:val="006C0865"/>
    <w:rsid w:val="006C4009"/>
    <w:rsid w:val="006F2445"/>
    <w:rsid w:val="007149A5"/>
    <w:rsid w:val="007315D2"/>
    <w:rsid w:val="00742322"/>
    <w:rsid w:val="00752B9B"/>
    <w:rsid w:val="0076377C"/>
    <w:rsid w:val="00766FF2"/>
    <w:rsid w:val="007673CF"/>
    <w:rsid w:val="007720ED"/>
    <w:rsid w:val="007804B9"/>
    <w:rsid w:val="007805E0"/>
    <w:rsid w:val="00792BF3"/>
    <w:rsid w:val="007A59EA"/>
    <w:rsid w:val="007A619C"/>
    <w:rsid w:val="007D47CD"/>
    <w:rsid w:val="007E6DDE"/>
    <w:rsid w:val="007E7A3E"/>
    <w:rsid w:val="00833ABC"/>
    <w:rsid w:val="008417B7"/>
    <w:rsid w:val="00854D18"/>
    <w:rsid w:val="00867695"/>
    <w:rsid w:val="00875899"/>
    <w:rsid w:val="008829AB"/>
    <w:rsid w:val="00884F8D"/>
    <w:rsid w:val="008872B3"/>
    <w:rsid w:val="00887463"/>
    <w:rsid w:val="0089641C"/>
    <w:rsid w:val="008A4633"/>
    <w:rsid w:val="008B0514"/>
    <w:rsid w:val="008B184E"/>
    <w:rsid w:val="008B4B1B"/>
    <w:rsid w:val="008B5A35"/>
    <w:rsid w:val="008C08AD"/>
    <w:rsid w:val="008E0B6B"/>
    <w:rsid w:val="008E4B7C"/>
    <w:rsid w:val="009033C1"/>
    <w:rsid w:val="0090356D"/>
    <w:rsid w:val="00906BA6"/>
    <w:rsid w:val="009106AF"/>
    <w:rsid w:val="00915E64"/>
    <w:rsid w:val="00921545"/>
    <w:rsid w:val="00932CA6"/>
    <w:rsid w:val="009419D2"/>
    <w:rsid w:val="009425AB"/>
    <w:rsid w:val="0096389A"/>
    <w:rsid w:val="00971EB2"/>
    <w:rsid w:val="00974FB0"/>
    <w:rsid w:val="009C4025"/>
    <w:rsid w:val="009F3E01"/>
    <w:rsid w:val="009F6D47"/>
    <w:rsid w:val="00A01B35"/>
    <w:rsid w:val="00A37CBA"/>
    <w:rsid w:val="00A6036A"/>
    <w:rsid w:val="00A66971"/>
    <w:rsid w:val="00A923B1"/>
    <w:rsid w:val="00A94FAA"/>
    <w:rsid w:val="00AA2E8C"/>
    <w:rsid w:val="00AC4B90"/>
    <w:rsid w:val="00AD2813"/>
    <w:rsid w:val="00AE54F8"/>
    <w:rsid w:val="00B14819"/>
    <w:rsid w:val="00B23210"/>
    <w:rsid w:val="00B24FB1"/>
    <w:rsid w:val="00B37628"/>
    <w:rsid w:val="00B608D2"/>
    <w:rsid w:val="00B63771"/>
    <w:rsid w:val="00B7144A"/>
    <w:rsid w:val="00B77D5B"/>
    <w:rsid w:val="00B81761"/>
    <w:rsid w:val="00B86A80"/>
    <w:rsid w:val="00B91E6A"/>
    <w:rsid w:val="00B94E6E"/>
    <w:rsid w:val="00BA241C"/>
    <w:rsid w:val="00BB143A"/>
    <w:rsid w:val="00BE0681"/>
    <w:rsid w:val="00C01CD4"/>
    <w:rsid w:val="00C048C4"/>
    <w:rsid w:val="00C10962"/>
    <w:rsid w:val="00C213EE"/>
    <w:rsid w:val="00C32D8C"/>
    <w:rsid w:val="00C446DC"/>
    <w:rsid w:val="00C51A0F"/>
    <w:rsid w:val="00C52788"/>
    <w:rsid w:val="00C52809"/>
    <w:rsid w:val="00C74399"/>
    <w:rsid w:val="00C848F6"/>
    <w:rsid w:val="00C90346"/>
    <w:rsid w:val="00C923FE"/>
    <w:rsid w:val="00C97E50"/>
    <w:rsid w:val="00CA1C8B"/>
    <w:rsid w:val="00CA7D75"/>
    <w:rsid w:val="00CB0725"/>
    <w:rsid w:val="00CB6088"/>
    <w:rsid w:val="00CB7B9A"/>
    <w:rsid w:val="00CC25A9"/>
    <w:rsid w:val="00CE06C3"/>
    <w:rsid w:val="00CF7EFF"/>
    <w:rsid w:val="00D05127"/>
    <w:rsid w:val="00D05432"/>
    <w:rsid w:val="00D11595"/>
    <w:rsid w:val="00D117E9"/>
    <w:rsid w:val="00D11DF3"/>
    <w:rsid w:val="00D13057"/>
    <w:rsid w:val="00D14041"/>
    <w:rsid w:val="00D143AF"/>
    <w:rsid w:val="00D41953"/>
    <w:rsid w:val="00D50FAB"/>
    <w:rsid w:val="00D61D71"/>
    <w:rsid w:val="00D64271"/>
    <w:rsid w:val="00D642FC"/>
    <w:rsid w:val="00D65A75"/>
    <w:rsid w:val="00D71EF7"/>
    <w:rsid w:val="00D73C8C"/>
    <w:rsid w:val="00D9282B"/>
    <w:rsid w:val="00DB71BD"/>
    <w:rsid w:val="00DD6E55"/>
    <w:rsid w:val="00DF267F"/>
    <w:rsid w:val="00DF2F95"/>
    <w:rsid w:val="00E01E53"/>
    <w:rsid w:val="00E02B3C"/>
    <w:rsid w:val="00E11557"/>
    <w:rsid w:val="00E20D9C"/>
    <w:rsid w:val="00E23B5E"/>
    <w:rsid w:val="00E24D12"/>
    <w:rsid w:val="00E31526"/>
    <w:rsid w:val="00E34CE8"/>
    <w:rsid w:val="00E35124"/>
    <w:rsid w:val="00E400E6"/>
    <w:rsid w:val="00E500DE"/>
    <w:rsid w:val="00E52A73"/>
    <w:rsid w:val="00E561B1"/>
    <w:rsid w:val="00E563E6"/>
    <w:rsid w:val="00E609F1"/>
    <w:rsid w:val="00E60F4B"/>
    <w:rsid w:val="00E75E1C"/>
    <w:rsid w:val="00E909CA"/>
    <w:rsid w:val="00EA0ADA"/>
    <w:rsid w:val="00EA49F2"/>
    <w:rsid w:val="00EA7587"/>
    <w:rsid w:val="00EF0C58"/>
    <w:rsid w:val="00EF0F48"/>
    <w:rsid w:val="00F1097A"/>
    <w:rsid w:val="00F11BD5"/>
    <w:rsid w:val="00F14D41"/>
    <w:rsid w:val="00F232DC"/>
    <w:rsid w:val="00F267F7"/>
    <w:rsid w:val="00F3550B"/>
    <w:rsid w:val="00F447C3"/>
    <w:rsid w:val="00F50D07"/>
    <w:rsid w:val="00F63844"/>
    <w:rsid w:val="00F73162"/>
    <w:rsid w:val="00F8427C"/>
    <w:rsid w:val="00FB01DA"/>
    <w:rsid w:val="00FC1926"/>
    <w:rsid w:val="00FC46C7"/>
    <w:rsid w:val="00FD549D"/>
    <w:rsid w:val="00FE094A"/>
    <w:rsid w:val="00FE127D"/>
    <w:rsid w:val="00FE3631"/>
    <w:rsid w:val="00FE3D0E"/>
    <w:rsid w:val="00FE50FD"/>
    <w:rsid w:val="00FE571D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852EB"/>
  <w15:chartTrackingRefBased/>
  <w15:docId w15:val="{524E23E5-15D0-A54A-8AC7-83EA646C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829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CF7EFF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/>
      <w:i/>
      <w:iCs/>
      <w:color w:val="94363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11EE0"/>
    <w:rPr>
      <w:rFonts w:ascii="Times New Roman" w:eastAsia="ヒラギノ角ゴ Pro W3" w:hAnsi="Times New Roman"/>
      <w:color w:val="000000"/>
      <w:sz w:val="24"/>
    </w:rPr>
  </w:style>
  <w:style w:type="paragraph" w:customStyle="1" w:styleId="-11">
    <w:name w:val="Цветной список - Акцент 11"/>
    <w:basedOn w:val="a"/>
    <w:uiPriority w:val="34"/>
    <w:qFormat/>
    <w:rsid w:val="00611EE0"/>
    <w:pPr>
      <w:ind w:left="720"/>
      <w:contextualSpacing/>
    </w:pPr>
  </w:style>
  <w:style w:type="table" w:styleId="a3">
    <w:name w:val="Table Grid"/>
    <w:basedOn w:val="a1"/>
    <w:uiPriority w:val="39"/>
    <w:rsid w:val="00B91E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9C4025"/>
    <w:rPr>
      <w:color w:val="0000FF"/>
      <w:u w:val="single"/>
    </w:rPr>
  </w:style>
  <w:style w:type="character" w:styleId="a5">
    <w:name w:val="Strong"/>
    <w:uiPriority w:val="22"/>
    <w:qFormat/>
    <w:rsid w:val="00FE3D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673C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7673CF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Заголовок 11"/>
    <w:next w:val="a"/>
    <w:rsid w:val="0030508D"/>
    <w:pPr>
      <w:keepNext/>
      <w:spacing w:line="360" w:lineRule="auto"/>
      <w:jc w:val="both"/>
      <w:outlineLvl w:val="0"/>
    </w:pPr>
    <w:rPr>
      <w:rFonts w:ascii="Times New Roman Bold" w:eastAsia="ヒラギノ角ゴ Pro W3" w:hAnsi="Times New Roman Bold"/>
      <w:color w:val="000000"/>
      <w:sz w:val="28"/>
    </w:rPr>
  </w:style>
  <w:style w:type="character" w:customStyle="1" w:styleId="apple-converted-space">
    <w:name w:val="apple-converted-space"/>
    <w:basedOn w:val="a0"/>
    <w:rsid w:val="00CF7EFF"/>
  </w:style>
  <w:style w:type="character" w:customStyle="1" w:styleId="70">
    <w:name w:val="Заголовок 7 Знак"/>
    <w:link w:val="7"/>
    <w:uiPriority w:val="9"/>
    <w:rsid w:val="00CF7EFF"/>
    <w:rPr>
      <w:rFonts w:ascii="Cambria" w:eastAsia="Times New Roman" w:hAnsi="Cambria"/>
      <w:i/>
      <w:iCs/>
      <w:color w:val="943634"/>
      <w:sz w:val="22"/>
      <w:szCs w:val="22"/>
      <w:lang w:val="en-US" w:eastAsia="en-US" w:bidi="en-US"/>
    </w:rPr>
  </w:style>
  <w:style w:type="paragraph" w:styleId="a8">
    <w:name w:val="No Spacing"/>
    <w:basedOn w:val="a"/>
    <w:uiPriority w:val="1"/>
    <w:qFormat/>
    <w:rsid w:val="00CF7EFF"/>
    <w:pPr>
      <w:spacing w:after="0" w:line="240" w:lineRule="auto"/>
    </w:pPr>
    <w:rPr>
      <w:rFonts w:ascii="Times New Roman" w:hAnsi="Times New Roman"/>
      <w:sz w:val="28"/>
      <w:lang w:val="en-US" w:bidi="en-US"/>
    </w:rPr>
  </w:style>
  <w:style w:type="character" w:customStyle="1" w:styleId="a9">
    <w:name w:val="Íîðìàë."/>
    <w:rsid w:val="00CF7EFF"/>
    <w:rPr>
      <w:rFonts w:ascii="Journal" w:hAnsi="Journal"/>
      <w:sz w:val="28"/>
    </w:rPr>
  </w:style>
  <w:style w:type="character" w:customStyle="1" w:styleId="qwen-markdown-text">
    <w:name w:val="qwen-markdown-text"/>
    <w:basedOn w:val="a0"/>
    <w:rsid w:val="00BA241C"/>
  </w:style>
  <w:style w:type="paragraph" w:styleId="aa">
    <w:name w:val="Plain Text"/>
    <w:basedOn w:val="a"/>
    <w:link w:val="ab"/>
    <w:uiPriority w:val="99"/>
    <w:unhideWhenUsed/>
    <w:rsid w:val="00FC192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b">
    <w:name w:val="Текст Знак"/>
    <w:basedOn w:val="a0"/>
    <w:link w:val="aa"/>
    <w:uiPriority w:val="99"/>
    <w:rsid w:val="00FC1926"/>
    <w:rPr>
      <w:rFonts w:eastAsiaTheme="minorHAnsi" w:cstheme="minorBidi"/>
      <w:sz w:val="22"/>
      <w:szCs w:val="21"/>
      <w:lang w:eastAsia="en-US"/>
    </w:rPr>
  </w:style>
  <w:style w:type="paragraph" w:styleId="ac">
    <w:name w:val="List Paragraph"/>
    <w:basedOn w:val="a"/>
    <w:uiPriority w:val="34"/>
    <w:qFormat/>
    <w:rsid w:val="00B6377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829A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customStyle="1" w:styleId="TableContents">
    <w:name w:val="Table Contents"/>
    <w:basedOn w:val="a"/>
    <w:rsid w:val="000C45D8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2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89F4D-BE77-4F8F-824D-90273BAB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 марте 2014 года в Выставочном конгресс-центре Первого МГМУ им</vt:lpstr>
      <vt:lpstr>В марте 2014 года в Выставочном конгресс-центре Первого МГМУ им</vt:lpstr>
    </vt:vector>
  </TitlesOfParts>
  <Company>SPecialiST RePack</Company>
  <LinksUpToDate>false</LinksUpToDate>
  <CharactersWithSpaces>14392</CharactersWithSpaces>
  <SharedDoc>false</SharedDoc>
  <HLinks>
    <vt:vector size="6" baseType="variant">
      <vt:variant>
        <vt:i4>5701736</vt:i4>
      </vt:variant>
      <vt:variant>
        <vt:i4>0</vt:i4>
      </vt:variant>
      <vt:variant>
        <vt:i4>0</vt:i4>
      </vt:variant>
      <vt:variant>
        <vt:i4>5</vt:i4>
      </vt:variant>
      <vt:variant>
        <vt:lpwstr>mailto:roxg@mail.ru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марте 2014 года в Выставочном конгресс-центре Первого МГМУ им</dc:title>
  <dc:subject/>
  <dc:creator>User</dc:creator>
  <cp:keywords/>
  <cp:lastModifiedBy>Степан Екатерина Владимировна</cp:lastModifiedBy>
  <cp:revision>5</cp:revision>
  <cp:lastPrinted>2026-01-30T04:27:00Z</cp:lastPrinted>
  <dcterms:created xsi:type="dcterms:W3CDTF">2026-02-16T08:24:00Z</dcterms:created>
  <dcterms:modified xsi:type="dcterms:W3CDTF">2026-02-24T07:35:00Z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-574818074</vt:i4>
  </property>
</Properties>
</file>